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2B2AE" w14:textId="74CB9085" w:rsidR="00F4304D" w:rsidRPr="0038583A" w:rsidRDefault="00B76BEC" w:rsidP="00561413">
      <w:pPr>
        <w:jc w:val="both"/>
        <w:rPr>
          <w:rFonts w:ascii="KABasicBeginnings" w:hAnsi="KABasicBeginnings" w:cs="Arial"/>
          <w:b/>
          <w:sz w:val="22"/>
          <w:szCs w:val="22"/>
        </w:rPr>
      </w:pPr>
      <w:r w:rsidRPr="0038583A">
        <w:rPr>
          <w:rFonts w:ascii="KABasicBeginnings" w:hAnsi="KABasicBeginnings"/>
          <w:b/>
          <w:color w:val="000000" w:themeColor="text1"/>
          <w:sz w:val="22"/>
        </w:rPr>
        <w:t>Lab</w:t>
      </w:r>
      <w:r w:rsidR="00064AE9" w:rsidRPr="0038583A">
        <w:rPr>
          <w:rFonts w:ascii="KABasicBeginnings" w:hAnsi="KABasicBeginnings"/>
          <w:b/>
          <w:color w:val="000000" w:themeColor="text1"/>
          <w:sz w:val="22"/>
        </w:rPr>
        <w:t xml:space="preserve">: </w:t>
      </w:r>
      <w:r w:rsidRPr="0038583A">
        <w:rPr>
          <w:rFonts w:ascii="KABasicBeginnings" w:hAnsi="KABasicBeginnings"/>
          <w:b/>
          <w:color w:val="000000" w:themeColor="text1"/>
          <w:sz w:val="22"/>
        </w:rPr>
        <w:t xml:space="preserve">Virtual </w:t>
      </w:r>
      <w:r w:rsidR="00064AE9" w:rsidRPr="0038583A">
        <w:rPr>
          <w:rFonts w:ascii="KABasicBeginnings" w:hAnsi="KABasicBeginnings" w:cs="Arial"/>
          <w:b/>
          <w:sz w:val="22"/>
          <w:szCs w:val="22"/>
        </w:rPr>
        <w:t>Transport in Cells</w:t>
      </w:r>
    </w:p>
    <w:p w14:paraId="693D801F" w14:textId="77777777" w:rsidR="00561413" w:rsidRPr="0038583A" w:rsidRDefault="00561413" w:rsidP="00561413">
      <w:pPr>
        <w:jc w:val="both"/>
        <w:rPr>
          <w:rFonts w:ascii="KABasicBeginnings" w:hAnsi="KABasicBeginnings" w:cs="Arial"/>
          <w:b/>
          <w:sz w:val="22"/>
          <w:szCs w:val="22"/>
        </w:rPr>
      </w:pPr>
    </w:p>
    <w:p w14:paraId="776906F7" w14:textId="7588D603" w:rsidR="00561413" w:rsidRPr="00F96BD7" w:rsidRDefault="00561413" w:rsidP="00F96BD7">
      <w:pPr>
        <w:spacing w:line="360" w:lineRule="auto"/>
        <w:jc w:val="both"/>
        <w:rPr>
          <w:rFonts w:ascii="KABasicBeginnings" w:hAnsi="KABasicBeginnings"/>
          <w:color w:val="000000" w:themeColor="text1"/>
          <w:sz w:val="22"/>
          <w:u w:val="single"/>
        </w:rPr>
      </w:pPr>
      <w:r w:rsidRPr="0038583A">
        <w:rPr>
          <w:rFonts w:ascii="KABasicBeginnings" w:hAnsi="KABasicBeginnings"/>
          <w:b/>
          <w:color w:val="000000" w:themeColor="text1"/>
          <w:sz w:val="22"/>
        </w:rPr>
        <w:t>Name:</w:t>
      </w:r>
      <w:r w:rsidRPr="0038583A">
        <w:rPr>
          <w:rFonts w:ascii="KABasicBeginnings" w:hAnsi="KABasicBeginnings"/>
          <w:color w:val="000000" w:themeColor="text1"/>
          <w:sz w:val="22"/>
        </w:rPr>
        <w:t xml:space="preserve"> </w:t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>
        <w:rPr>
          <w:rFonts w:ascii="KABasicBeginnings" w:hAnsi="KABasicBeginnings"/>
          <w:color w:val="000000" w:themeColor="text1"/>
          <w:sz w:val="22"/>
          <w:u w:val="single"/>
        </w:rPr>
        <w:tab/>
      </w:r>
    </w:p>
    <w:p w14:paraId="133D2C8A" w14:textId="41F87592" w:rsidR="00561413" w:rsidRPr="00F96BD7" w:rsidRDefault="00045BA9" w:rsidP="00F96BD7">
      <w:pPr>
        <w:spacing w:line="360" w:lineRule="auto"/>
        <w:jc w:val="both"/>
        <w:rPr>
          <w:rFonts w:ascii="KABasicBeginnings" w:hAnsi="KABasicBeginnings"/>
          <w:b/>
          <w:bCs/>
          <w:color w:val="000000" w:themeColor="text1"/>
          <w:sz w:val="22"/>
          <w:u w:val="single"/>
        </w:rPr>
      </w:pPr>
      <w:r w:rsidRPr="0038583A">
        <w:rPr>
          <w:rFonts w:ascii="KABasicBeginnings" w:hAnsi="KABasicBeginnings"/>
          <w:b/>
          <w:bCs/>
          <w:color w:val="000000" w:themeColor="text1"/>
          <w:sz w:val="22"/>
        </w:rPr>
        <w:t>Date</w:t>
      </w:r>
      <w:r w:rsidRPr="00F96BD7">
        <w:rPr>
          <w:rFonts w:ascii="KABasicBeginnings" w:hAnsi="KABasicBeginnings"/>
          <w:b/>
          <w:bCs/>
          <w:color w:val="000000" w:themeColor="text1"/>
          <w:sz w:val="22"/>
        </w:rPr>
        <w:t xml:space="preserve">: </w:t>
      </w:r>
      <w:r w:rsidR="00F96BD7" w:rsidRP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 w:rsidRP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 w:rsidRP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 w:rsidRPr="00F96BD7">
        <w:rPr>
          <w:rFonts w:ascii="KABasicBeginnings" w:hAnsi="KABasicBeginnings"/>
          <w:color w:val="000000" w:themeColor="text1"/>
          <w:sz w:val="22"/>
          <w:u w:val="single"/>
        </w:rPr>
        <w:tab/>
      </w:r>
      <w:r w:rsidR="00F96BD7" w:rsidRPr="00F96BD7">
        <w:rPr>
          <w:rFonts w:ascii="KABasicBeginnings" w:hAnsi="KABasicBeginnings"/>
          <w:color w:val="000000" w:themeColor="text1"/>
          <w:sz w:val="22"/>
          <w:u w:val="single"/>
        </w:rPr>
        <w:tab/>
      </w:r>
    </w:p>
    <w:p w14:paraId="2CE278E2" w14:textId="77777777" w:rsidR="00561413" w:rsidRPr="0038583A" w:rsidRDefault="00561413" w:rsidP="00561413">
      <w:pPr>
        <w:jc w:val="both"/>
        <w:rPr>
          <w:rFonts w:ascii="KABasicBeginnings" w:hAnsi="KABasicBeginnings"/>
          <w:b/>
          <w:color w:val="0000FF"/>
          <w:sz w:val="22"/>
        </w:rPr>
      </w:pPr>
    </w:p>
    <w:p w14:paraId="622EC88F" w14:textId="42CC6D82" w:rsidR="00561413" w:rsidRPr="0038583A" w:rsidRDefault="00561413" w:rsidP="00561413">
      <w:pPr>
        <w:jc w:val="both"/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>Go to the following website:</w:t>
      </w:r>
      <w:r w:rsidR="006A56DB" w:rsidRPr="0038583A">
        <w:rPr>
          <w:rFonts w:ascii="KABasicBeginnings" w:hAnsi="KABasicBeginnings"/>
          <w:sz w:val="22"/>
        </w:rPr>
        <w:t xml:space="preserve"> </w:t>
      </w:r>
      <w:hyperlink r:id="rId7" w:history="1">
        <w:r w:rsidRPr="0038583A">
          <w:rPr>
            <w:rStyle w:val="Hyperlink"/>
            <w:rFonts w:ascii="KABasicBeginnings" w:hAnsi="KABasicBeginnings"/>
            <w:sz w:val="22"/>
          </w:rPr>
          <w:t>http://www.linkpublishing.com/video-transport.htm</w:t>
        </w:r>
      </w:hyperlink>
    </w:p>
    <w:p w14:paraId="37D0F974" w14:textId="77777777" w:rsidR="00561413" w:rsidRPr="0038583A" w:rsidRDefault="00561413" w:rsidP="00561413">
      <w:pPr>
        <w:jc w:val="both"/>
        <w:rPr>
          <w:rFonts w:ascii="KABasicBeginnings" w:hAnsi="KABasicBeginnings"/>
          <w:sz w:val="22"/>
        </w:rPr>
      </w:pPr>
    </w:p>
    <w:p w14:paraId="66FEB95F" w14:textId="77777777" w:rsidR="00561413" w:rsidRPr="0038583A" w:rsidRDefault="00561413" w:rsidP="00561413">
      <w:pPr>
        <w:jc w:val="both"/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>Click on “Brownian movement”</w:t>
      </w:r>
    </w:p>
    <w:p w14:paraId="551A505F" w14:textId="2DAA5304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KABasicBeginnings" w:hAnsi="KABasicBeginnings"/>
          <w:b/>
          <w:sz w:val="22"/>
          <w:u w:val="single"/>
        </w:rPr>
      </w:pPr>
      <w:r w:rsidRPr="005C3613">
        <w:rPr>
          <w:rFonts w:ascii="KABasicBeginnings" w:hAnsi="KABasicBeginnings"/>
          <w:b/>
          <w:sz w:val="22"/>
        </w:rPr>
        <w:t xml:space="preserve">Define </w:t>
      </w:r>
      <w:r w:rsidR="00660078" w:rsidRPr="005C3613">
        <w:rPr>
          <w:rFonts w:ascii="KABasicBeginnings" w:hAnsi="KABasicBeginnings"/>
          <w:b/>
          <w:sz w:val="22"/>
        </w:rPr>
        <w:t>BROWNIAN MOVEMENT</w:t>
      </w:r>
      <w:r w:rsidR="00F355DF" w:rsidRPr="005C3613">
        <w:rPr>
          <w:rFonts w:ascii="KABasicBeginnings" w:hAnsi="KABasicBeginnings"/>
          <w:b/>
          <w:sz w:val="22"/>
        </w:rPr>
        <w:t xml:space="preserve"> in your own words</w:t>
      </w:r>
      <w:r w:rsidR="00A233C4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1BF8EFC3" w14:textId="77777777" w:rsidR="00F96BD7" w:rsidRPr="00F96BD7" w:rsidRDefault="00F96BD7" w:rsidP="00F96BD7">
      <w:pPr>
        <w:spacing w:line="360" w:lineRule="auto"/>
        <w:jc w:val="both"/>
        <w:rPr>
          <w:rFonts w:ascii="KABasicBeginnings" w:hAnsi="KABasicBeginnings"/>
          <w:b/>
          <w:sz w:val="22"/>
          <w:u w:val="single"/>
        </w:rPr>
      </w:pPr>
    </w:p>
    <w:p w14:paraId="6D8A24B3" w14:textId="79A2D177" w:rsidR="00561413" w:rsidRPr="0038583A" w:rsidRDefault="00561413" w:rsidP="00561413">
      <w:pPr>
        <w:jc w:val="both"/>
        <w:rPr>
          <w:rFonts w:ascii="KABasicBeginnings" w:hAnsi="KABasicBeginnings" w:cs="Arial"/>
          <w:sz w:val="22"/>
          <w:szCs w:val="22"/>
        </w:rPr>
      </w:pPr>
    </w:p>
    <w:p w14:paraId="0A0B8652" w14:textId="5D0590F5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Brownian motion in milk. (High Power observation is recorded using the </w:t>
      </w:r>
      <w:proofErr w:type="gramStart"/>
      <w:r w:rsidRPr="0038583A">
        <w:rPr>
          <w:rFonts w:ascii="KABasicBeginnings" w:hAnsi="KABasicBeginnings"/>
          <w:sz w:val="22"/>
        </w:rPr>
        <w:t>High Power</w:t>
      </w:r>
      <w:proofErr w:type="gramEnd"/>
      <w:r w:rsidRPr="0038583A">
        <w:rPr>
          <w:rFonts w:ascii="KABasicBeginnings" w:hAnsi="KABasicBeginnings"/>
          <w:sz w:val="22"/>
        </w:rPr>
        <w:t xml:space="preserve"> Objective and Oil Immersion is recorded using a compound light microscope objective that magnifies even more than high power)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</w:t>
      </w:r>
    </w:p>
    <w:p w14:paraId="4E9094F5" w14:textId="77777777" w:rsidR="00F96BD7" w:rsidRDefault="00F96BD7" w:rsidP="00561413">
      <w:pPr>
        <w:rPr>
          <w:rFonts w:ascii="KABasicBeginnings" w:hAnsi="KABasicBeginnings"/>
          <w:b/>
          <w:sz w:val="22"/>
        </w:rPr>
      </w:pPr>
    </w:p>
    <w:p w14:paraId="772CAD6F" w14:textId="048BD31F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sz w:val="22"/>
        </w:rPr>
      </w:pPr>
      <w:r w:rsidRPr="005C3613">
        <w:rPr>
          <w:rFonts w:ascii="KABasicBeginnings" w:hAnsi="KABasicBeginnings"/>
          <w:b/>
          <w:sz w:val="22"/>
        </w:rPr>
        <w:t>Describe the molecules observed under oil immersion</w:t>
      </w:r>
      <w:r w:rsidR="0079394C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08067DA1" w14:textId="7B30E5C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7DB34CF4" w14:textId="026DB3E5" w:rsidR="00561413" w:rsidRPr="0038583A" w:rsidRDefault="00561413" w:rsidP="00F96BD7">
      <w:pPr>
        <w:rPr>
          <w:rFonts w:ascii="KABasicBeginnings" w:hAnsi="KABasicBeginnings"/>
          <w:sz w:val="22"/>
        </w:rPr>
      </w:pPr>
    </w:p>
    <w:p w14:paraId="2FB5BB62" w14:textId="77777777" w:rsidR="00F96BD7" w:rsidRDefault="00F96BD7" w:rsidP="00561413">
      <w:pPr>
        <w:rPr>
          <w:rFonts w:ascii="KABasicBeginnings" w:hAnsi="KABasicBeginnings"/>
          <w:sz w:val="22"/>
        </w:rPr>
      </w:pPr>
    </w:p>
    <w:p w14:paraId="629C1730" w14:textId="1BAF50A6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>Scroll down to “Osmosis”</w:t>
      </w:r>
    </w:p>
    <w:p w14:paraId="193271AB" w14:textId="7E914C72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Define </w:t>
      </w:r>
      <w:r w:rsidR="00660078" w:rsidRPr="005C3613">
        <w:rPr>
          <w:rFonts w:ascii="KABasicBeginnings" w:hAnsi="KABasicBeginnings"/>
          <w:b/>
          <w:sz w:val="22"/>
        </w:rPr>
        <w:t>OSMOSIS</w:t>
      </w:r>
      <w:r w:rsidR="00F355DF" w:rsidRPr="005C3613">
        <w:rPr>
          <w:rFonts w:ascii="KABasicBeginnings" w:hAnsi="KABasicBeginnings"/>
          <w:b/>
          <w:sz w:val="22"/>
        </w:rPr>
        <w:t xml:space="preserve"> in your own words</w:t>
      </w:r>
      <w:r w:rsidR="0079394C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3F3F6FCF" w14:textId="1D76B1EC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600DCCCE" w14:textId="07F37BB0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In the illustration shown, why does water move to side “A”?</w:t>
      </w:r>
      <w:r w:rsidR="0079394C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0C76E649" w14:textId="7698A9EF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486D4421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Scroll down to “Elodea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Osmosis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22DB7604" w14:textId="3DBED681" w:rsidR="00561413" w:rsidRPr="005C3613" w:rsidRDefault="00561413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What is Elodea?</w:t>
      </w:r>
      <w:r w:rsidR="0079394C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584B2AA1" w14:textId="4420F958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56AF3EA6" w14:textId="1C68CF51" w:rsidR="00561413" w:rsidRPr="005C3613" w:rsidRDefault="00561413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What is the </w:t>
      </w:r>
      <w:r w:rsidR="00660078" w:rsidRPr="005C3613">
        <w:rPr>
          <w:rFonts w:ascii="KABasicBeginnings" w:hAnsi="KABasicBeginnings"/>
          <w:b/>
          <w:sz w:val="22"/>
        </w:rPr>
        <w:t>HYPOTONIC</w:t>
      </w:r>
      <w:r w:rsidRPr="005C3613">
        <w:rPr>
          <w:rFonts w:ascii="KABasicBeginnings" w:hAnsi="KABasicBeginnings"/>
          <w:b/>
          <w:sz w:val="22"/>
        </w:rPr>
        <w:t xml:space="preserve"> solution for Elodea?</w:t>
      </w:r>
      <w:r w:rsidR="0079394C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1C03502E" w14:textId="3948ECFF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4627C170" w14:textId="56D07972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Why do plant cells not burst even in a </w:t>
      </w:r>
      <w:r w:rsidR="00660078" w:rsidRPr="005C3613">
        <w:rPr>
          <w:rFonts w:ascii="KABasicBeginnings" w:hAnsi="KABasicBeginnings"/>
          <w:b/>
          <w:sz w:val="22"/>
        </w:rPr>
        <w:t>HYPOTONIC</w:t>
      </w:r>
      <w:r w:rsidRPr="005C3613">
        <w:rPr>
          <w:rFonts w:ascii="KABasicBeginnings" w:hAnsi="KABasicBeginnings"/>
          <w:b/>
          <w:sz w:val="22"/>
        </w:rPr>
        <w:t xml:space="preserve"> solution?</w:t>
      </w:r>
      <w:r w:rsidR="0079394C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7E34BF86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675E9905" w14:textId="035CC050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332130FB" w14:textId="07AD7BF1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fresh (normal) Elodea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31F4CEC5" w14:textId="07F51751" w:rsidR="006E6539" w:rsidRPr="0038583A" w:rsidRDefault="006E6539" w:rsidP="00561413">
      <w:pPr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253C46" wp14:editId="608C2456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3124200" cy="2731135"/>
            <wp:effectExtent l="0" t="0" r="0" b="0"/>
            <wp:wrapTight wrapText="bothSides">
              <wp:wrapPolygon edited="0">
                <wp:start x="0" y="0"/>
                <wp:lineTo x="0" y="21394"/>
                <wp:lineTo x="21468" y="21394"/>
                <wp:lineTo x="214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7C251" w14:textId="77777777" w:rsidR="006E6539" w:rsidRPr="0038583A" w:rsidRDefault="006E6539" w:rsidP="00561413">
      <w:pPr>
        <w:rPr>
          <w:rFonts w:ascii="KABasicBeginnings" w:hAnsi="KABasicBeginnings"/>
          <w:b/>
          <w:sz w:val="22"/>
        </w:rPr>
      </w:pPr>
    </w:p>
    <w:p w14:paraId="46BDA417" w14:textId="309B6FFA" w:rsidR="0079394C" w:rsidRPr="005C3613" w:rsidRDefault="0079394C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Label </w:t>
      </w:r>
      <w:r w:rsidR="00660078" w:rsidRPr="005C3613">
        <w:rPr>
          <w:rFonts w:ascii="KABasicBeginnings" w:hAnsi="KABasicBeginnings"/>
          <w:b/>
          <w:sz w:val="22"/>
        </w:rPr>
        <w:t>this</w:t>
      </w:r>
      <w:r w:rsidR="00561413" w:rsidRPr="005C3613">
        <w:rPr>
          <w:rFonts w:ascii="KABasicBeginnings" w:hAnsi="KABasicBeginnings"/>
          <w:b/>
          <w:sz w:val="22"/>
        </w:rPr>
        <w:t xml:space="preserve"> cell in </w:t>
      </w:r>
      <w:r w:rsidR="00950E1C" w:rsidRPr="005C3613">
        <w:rPr>
          <w:rFonts w:ascii="KABasicBeginnings" w:hAnsi="KABasicBeginnings"/>
          <w:b/>
          <w:sz w:val="22"/>
        </w:rPr>
        <w:t>a</w:t>
      </w:r>
      <w:r w:rsidR="00561413" w:rsidRPr="005C3613">
        <w:rPr>
          <w:rFonts w:ascii="KABasicBeginnings" w:hAnsi="KABasicBeginnings"/>
          <w:b/>
          <w:sz w:val="22"/>
        </w:rPr>
        <w:t xml:space="preserve"> </w:t>
      </w:r>
      <w:r w:rsidR="00FF0BBA" w:rsidRPr="005C3613">
        <w:rPr>
          <w:rFonts w:ascii="KABasicBeginnings" w:hAnsi="KABasicBeginnings"/>
          <w:b/>
          <w:sz w:val="22"/>
        </w:rPr>
        <w:t>normal (</w:t>
      </w:r>
      <w:r w:rsidR="00660078" w:rsidRPr="005C3613">
        <w:rPr>
          <w:rFonts w:ascii="KABasicBeginnings" w:hAnsi="KABasicBeginnings"/>
          <w:b/>
          <w:sz w:val="22"/>
        </w:rPr>
        <w:t>called ISOTONIC</w:t>
      </w:r>
      <w:r w:rsidR="00FF0BBA" w:rsidRPr="005C3613">
        <w:rPr>
          <w:rFonts w:ascii="KABasicBeginnings" w:hAnsi="KABasicBeginnings"/>
          <w:b/>
          <w:sz w:val="22"/>
        </w:rPr>
        <w:t>)</w:t>
      </w:r>
      <w:r w:rsidR="00561413" w:rsidRPr="005C3613">
        <w:rPr>
          <w:rFonts w:ascii="KABasicBeginnings" w:hAnsi="KABasicBeginnings"/>
          <w:b/>
          <w:sz w:val="22"/>
        </w:rPr>
        <w:t xml:space="preserve"> solution</w:t>
      </w:r>
      <w:r w:rsidRPr="005C3613">
        <w:rPr>
          <w:rFonts w:ascii="KABasicBeginnings" w:hAnsi="KABasicBeginnings"/>
          <w:b/>
          <w:sz w:val="22"/>
        </w:rPr>
        <w:t xml:space="preserve"> with the following: cell wall, central vacuole, cytoplasm, chloroplast, plasma membrane</w:t>
      </w:r>
    </w:p>
    <w:p w14:paraId="4405528D" w14:textId="2970BF66" w:rsidR="0079394C" w:rsidRPr="0038583A" w:rsidRDefault="0079394C" w:rsidP="00561413">
      <w:pPr>
        <w:rPr>
          <w:rFonts w:ascii="KABasicBeginnings" w:hAnsi="KABasicBeginnings"/>
          <w:b/>
          <w:sz w:val="22"/>
        </w:rPr>
      </w:pPr>
    </w:p>
    <w:p w14:paraId="06CAF831" w14:textId="5C1A6C8F" w:rsidR="0079394C" w:rsidRPr="0038583A" w:rsidRDefault="0079394C" w:rsidP="00561413">
      <w:pPr>
        <w:rPr>
          <w:rFonts w:ascii="KABasicBeginnings" w:hAnsi="KABasicBeginnings"/>
          <w:b/>
          <w:sz w:val="22"/>
        </w:rPr>
      </w:pPr>
    </w:p>
    <w:p w14:paraId="1B60D0B2" w14:textId="0B550CC4" w:rsidR="00561413" w:rsidRPr="00F96BD7" w:rsidRDefault="0079394C" w:rsidP="0079394C">
      <w:pPr>
        <w:spacing w:line="360" w:lineRule="auto"/>
        <w:rPr>
          <w:rFonts w:ascii="KABasicBeginnings" w:hAnsi="KABasicBeginnings"/>
          <w:b/>
          <w:sz w:val="22"/>
          <w:u w:val="single"/>
        </w:rPr>
      </w:pPr>
      <w:r w:rsidRPr="0038583A">
        <w:rPr>
          <w:rFonts w:ascii="KABasicBeginnings" w:hAnsi="KABasicBeginnings"/>
          <w:b/>
          <w:sz w:val="22"/>
        </w:rPr>
        <w:t xml:space="preserve">A.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3C95BBEB" w14:textId="7D3453D5" w:rsidR="0079394C" w:rsidRPr="00F96BD7" w:rsidRDefault="0079394C" w:rsidP="0079394C">
      <w:pPr>
        <w:spacing w:line="360" w:lineRule="auto"/>
        <w:rPr>
          <w:rFonts w:ascii="KABasicBeginnings" w:hAnsi="KABasicBeginnings"/>
          <w:b/>
          <w:sz w:val="22"/>
          <w:u w:val="single"/>
        </w:rPr>
      </w:pPr>
      <w:r w:rsidRPr="0038583A">
        <w:rPr>
          <w:rFonts w:ascii="KABasicBeginnings" w:hAnsi="KABasicBeginnings"/>
          <w:b/>
          <w:sz w:val="22"/>
        </w:rPr>
        <w:t xml:space="preserve">B.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37B7A552" w14:textId="7ECFF12F" w:rsidR="0079394C" w:rsidRPr="0038583A" w:rsidRDefault="0079394C" w:rsidP="0079394C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>C.</w:t>
      </w:r>
      <w:r w:rsidRPr="0038583A">
        <w:rPr>
          <w:rFonts w:ascii="KABasicBeginnings" w:hAnsi="KABasicBeginnings"/>
          <w:color w:val="FF0000"/>
          <w:sz w:val="22"/>
        </w:rPr>
        <w:t xml:space="preserve">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3C42D0C1" w14:textId="0A6496B5" w:rsidR="0079394C" w:rsidRPr="0038583A" w:rsidRDefault="0079394C" w:rsidP="0079394C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D.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6DB25DAE" w14:textId="4744D0AB" w:rsidR="0079394C" w:rsidRPr="0038583A" w:rsidRDefault="0079394C" w:rsidP="0079394C">
      <w:pPr>
        <w:spacing w:line="360" w:lineRule="auto"/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E.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6C330963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7CFC1B2A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6EAB125E" w14:textId="04EFAC71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33EC8095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3EDF4BC1" w14:textId="7B5AF3FF" w:rsidR="0079394C" w:rsidRPr="0038583A" w:rsidRDefault="0079394C" w:rsidP="00F96BD7">
      <w:pPr>
        <w:rPr>
          <w:rFonts w:ascii="KABasicBeginnings" w:hAnsi="KABasicBeginnings"/>
          <w:sz w:val="22"/>
        </w:rPr>
      </w:pPr>
    </w:p>
    <w:p w14:paraId="6B4F6808" w14:textId="77777777" w:rsidR="006E6539" w:rsidRPr="0038583A" w:rsidRDefault="006E6539" w:rsidP="00F96BD7">
      <w:pPr>
        <w:rPr>
          <w:rFonts w:ascii="KABasicBeginnings" w:hAnsi="KABasicBeginnings"/>
          <w:sz w:val="22"/>
        </w:rPr>
      </w:pPr>
    </w:p>
    <w:p w14:paraId="6A2F09EC" w14:textId="0A270564" w:rsidR="00561413" w:rsidRPr="0038583A" w:rsidRDefault="00561413" w:rsidP="00F96BD7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Notice that the chloroplast </w:t>
      </w:r>
      <w:proofErr w:type="gramStart"/>
      <w:r w:rsidRPr="0038583A">
        <w:rPr>
          <w:rFonts w:ascii="KABasicBeginnings" w:hAnsi="KABasicBeginnings"/>
          <w:sz w:val="22"/>
        </w:rPr>
        <w:t>appear</w:t>
      </w:r>
      <w:proofErr w:type="gramEnd"/>
      <w:r w:rsidRPr="0038583A">
        <w:rPr>
          <w:rFonts w:ascii="KABasicBeginnings" w:hAnsi="KABasicBeginnings"/>
          <w:sz w:val="22"/>
        </w:rPr>
        <w:t xml:space="preserve"> to be “moving” around the cells because the cytoplasm is moving.</w:t>
      </w:r>
    </w:p>
    <w:p w14:paraId="01548211" w14:textId="77777777" w:rsidR="00064AE9" w:rsidRPr="0038583A" w:rsidRDefault="00064AE9" w:rsidP="00561413">
      <w:pPr>
        <w:rPr>
          <w:rFonts w:ascii="KABasicBeginnings" w:hAnsi="KABasicBeginnings"/>
          <w:sz w:val="22"/>
        </w:rPr>
      </w:pPr>
    </w:p>
    <w:p w14:paraId="2A013423" w14:textId="14471F89" w:rsidR="00F87D87" w:rsidRPr="0038583A" w:rsidRDefault="00F87D87" w:rsidP="00561413">
      <w:pPr>
        <w:rPr>
          <w:rFonts w:ascii="KABasicBeginnings" w:hAnsi="KABasicBeginnings"/>
          <w:sz w:val="22"/>
        </w:rPr>
      </w:pPr>
    </w:p>
    <w:p w14:paraId="0B39EFAB" w14:textId="77777777" w:rsidR="00F87D87" w:rsidRPr="0038583A" w:rsidRDefault="00F87D87" w:rsidP="00561413">
      <w:pPr>
        <w:rPr>
          <w:rFonts w:ascii="KABasicBeginnings" w:hAnsi="KABasicBeginnings"/>
          <w:sz w:val="22"/>
        </w:rPr>
      </w:pPr>
    </w:p>
    <w:p w14:paraId="299C875D" w14:textId="05510437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Scroll down to “Elodea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Hypertonic Solution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7501D273" w14:textId="76BDC0C0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Define </w:t>
      </w:r>
      <w:r w:rsidR="00F355DF" w:rsidRPr="005C3613">
        <w:rPr>
          <w:rFonts w:ascii="KABasicBeginnings" w:hAnsi="KABasicBeginnings"/>
          <w:b/>
          <w:sz w:val="22"/>
        </w:rPr>
        <w:t>HYPERTONIC</w:t>
      </w:r>
      <w:r w:rsidRPr="005C3613">
        <w:rPr>
          <w:rFonts w:ascii="KABasicBeginnings" w:hAnsi="KABasicBeginnings"/>
          <w:b/>
          <w:sz w:val="22"/>
        </w:rPr>
        <w:t xml:space="preserve"> solution</w:t>
      </w:r>
      <w:r w:rsidR="00F355DF" w:rsidRPr="005C3613">
        <w:rPr>
          <w:rFonts w:ascii="KABasicBeginnings" w:hAnsi="KABasicBeginnings"/>
          <w:b/>
          <w:sz w:val="22"/>
        </w:rPr>
        <w:t xml:space="preserve"> in your own words</w:t>
      </w:r>
      <w:r w:rsidR="00055C3B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53A49FBE" w14:textId="4EBC2958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6D912CB7" w14:textId="772ED584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What happens to cells in a </w:t>
      </w:r>
      <w:r w:rsidR="00F355DF" w:rsidRPr="005C3613">
        <w:rPr>
          <w:rFonts w:ascii="KABasicBeginnings" w:hAnsi="KABasicBeginnings"/>
          <w:b/>
          <w:sz w:val="22"/>
        </w:rPr>
        <w:t>HYPERTONIC</w:t>
      </w:r>
      <w:r w:rsidRPr="005C3613">
        <w:rPr>
          <w:rFonts w:ascii="KABasicBeginnings" w:hAnsi="KABasicBeginnings"/>
          <w:b/>
          <w:sz w:val="22"/>
        </w:rPr>
        <w:t xml:space="preserve"> solution?</w:t>
      </w:r>
      <w:r w:rsidR="00055C3B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756D4982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7CAA091E" w14:textId="77777777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normal Elodea subjected to a hypertonic solution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48AC3B80" w14:textId="77777777" w:rsidR="00F87D87" w:rsidRPr="0038583A" w:rsidRDefault="00F87D87" w:rsidP="00561413">
      <w:pPr>
        <w:rPr>
          <w:rFonts w:ascii="KABasicBeginnings" w:hAnsi="KABasicBeginnings"/>
          <w:sz w:val="22"/>
          <w:u w:val="single"/>
        </w:rPr>
      </w:pPr>
    </w:p>
    <w:p w14:paraId="6F605F19" w14:textId="0986756C" w:rsidR="006E6539" w:rsidRPr="0038583A" w:rsidRDefault="006E6539" w:rsidP="00660078">
      <w:pPr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8DA131" wp14:editId="0653658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5176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14" y="21498"/>
                <wp:lineTo x="2141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0288"/>
                    <a:stretch/>
                  </pic:blipFill>
                  <pic:spPr bwMode="auto">
                    <a:xfrm>
                      <a:off x="0" y="0"/>
                      <a:ext cx="265176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E6A21" w14:textId="30F3D86A" w:rsidR="00660078" w:rsidRPr="005C3613" w:rsidRDefault="00660078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Label a cell in this HYPERTONIC solution with the following: cell wall, central vacuole, chloroplast, plasma membrane</w:t>
      </w:r>
    </w:p>
    <w:p w14:paraId="299CF481" w14:textId="4A67E99B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54DEEE82" w14:textId="209BB09D" w:rsidR="00660078" w:rsidRPr="0038583A" w:rsidRDefault="00660078" w:rsidP="00660078">
      <w:pPr>
        <w:rPr>
          <w:rFonts w:ascii="KABasicBeginnings" w:hAnsi="KABasicBeginnings"/>
          <w:b/>
          <w:sz w:val="22"/>
        </w:rPr>
      </w:pPr>
    </w:p>
    <w:p w14:paraId="0770CCDE" w14:textId="55815B99" w:rsidR="00660078" w:rsidRPr="0038583A" w:rsidRDefault="00660078" w:rsidP="00660078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A.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0D7019BF" w14:textId="1E1B2335" w:rsidR="00660078" w:rsidRPr="0038583A" w:rsidRDefault="00660078" w:rsidP="00660078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B.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2098779A" w14:textId="7A06FF7D" w:rsidR="00660078" w:rsidRPr="0038583A" w:rsidRDefault="00660078" w:rsidP="00660078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>C.</w:t>
      </w:r>
      <w:r w:rsidRPr="0038583A">
        <w:rPr>
          <w:rFonts w:ascii="KABasicBeginnings" w:hAnsi="KABasicBeginnings"/>
          <w:color w:val="FF0000"/>
          <w:sz w:val="22"/>
        </w:rPr>
        <w:t xml:space="preserve">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1430FFCD" w14:textId="3B65CAED" w:rsidR="00660078" w:rsidRPr="0038583A" w:rsidRDefault="00660078" w:rsidP="00660078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D. </w:t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  <w:r w:rsidR="00F96BD7">
        <w:rPr>
          <w:rFonts w:ascii="KABasicBeginnings" w:hAnsi="KABasicBeginnings"/>
          <w:b/>
          <w:sz w:val="22"/>
          <w:u w:val="single"/>
        </w:rPr>
        <w:tab/>
      </w:r>
    </w:p>
    <w:p w14:paraId="055CCF09" w14:textId="48591B9D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547F3B66" w14:textId="1E0B30C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30169B90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6E5A9F2D" w14:textId="54D5E551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2CCB2700" w14:textId="3960D56C" w:rsidR="00660078" w:rsidRPr="0038583A" w:rsidRDefault="00660078" w:rsidP="00561413">
      <w:pPr>
        <w:rPr>
          <w:rFonts w:ascii="KABasicBeginnings" w:hAnsi="KABasicBeginnings"/>
          <w:b/>
          <w:sz w:val="22"/>
        </w:rPr>
      </w:pPr>
    </w:p>
    <w:p w14:paraId="25998692" w14:textId="6CED1639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Scroll down to “Elodea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Hypertonic Cells in a Hypotonic Solution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0DCC6762" w14:textId="118BB18D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Define </w:t>
      </w:r>
      <w:r w:rsidR="00950E1C" w:rsidRPr="005C3613">
        <w:rPr>
          <w:rFonts w:ascii="KABasicBeginnings" w:hAnsi="KABasicBeginnings"/>
          <w:b/>
          <w:sz w:val="22"/>
        </w:rPr>
        <w:t>HYPOTONIC</w:t>
      </w:r>
      <w:r w:rsidRPr="005C3613">
        <w:rPr>
          <w:rFonts w:ascii="KABasicBeginnings" w:hAnsi="KABasicBeginnings"/>
          <w:b/>
          <w:sz w:val="22"/>
        </w:rPr>
        <w:t xml:space="preserve"> solution</w:t>
      </w:r>
      <w:r w:rsidR="00950E1C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75A6D3FE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427A81E1" w14:textId="2B60E92B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What should happen to shrunken</w:t>
      </w:r>
      <w:r w:rsidR="00C5133A" w:rsidRPr="005C3613">
        <w:rPr>
          <w:rFonts w:ascii="KABasicBeginnings" w:hAnsi="KABasicBeginnings"/>
          <w:b/>
          <w:sz w:val="22"/>
        </w:rPr>
        <w:t>/crenated</w:t>
      </w:r>
      <w:r w:rsidRPr="005C3613">
        <w:rPr>
          <w:rFonts w:ascii="KABasicBeginnings" w:hAnsi="KABasicBeginnings"/>
          <w:b/>
          <w:sz w:val="22"/>
        </w:rPr>
        <w:t xml:space="preserve"> Elodea cell (that was in a hypertonic solution) if you place it in a hypotonic solution?</w:t>
      </w:r>
      <w:r w:rsidR="00C5133A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70D57911" w14:textId="7E8827DE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48926355" w14:textId="1D91D40D" w:rsidR="00561413" w:rsidRPr="0038583A" w:rsidRDefault="00561413" w:rsidP="00F96BD7">
      <w:pPr>
        <w:spacing w:line="360" w:lineRule="auto"/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plasmolyzed Elodea subjected to a hypotonic solution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32F98BEC" w14:textId="34633A8B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sz w:val="22"/>
        </w:rPr>
      </w:pPr>
      <w:r w:rsidRPr="005C3613">
        <w:rPr>
          <w:rFonts w:ascii="KABasicBeginnings" w:hAnsi="KABasicBeginnings"/>
          <w:b/>
          <w:sz w:val="22"/>
        </w:rPr>
        <w:t>Describe what you see happening to the cells</w:t>
      </w:r>
      <w:r w:rsidR="00C5133A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5A01D90F" w14:textId="269F1EF7" w:rsidR="00561413" w:rsidRPr="0038583A" w:rsidRDefault="00561413" w:rsidP="00F96BD7">
      <w:pPr>
        <w:rPr>
          <w:rFonts w:ascii="KABasicBeginnings" w:hAnsi="KABasicBeginnings"/>
          <w:b/>
          <w:sz w:val="22"/>
        </w:rPr>
      </w:pPr>
    </w:p>
    <w:p w14:paraId="2504BB7E" w14:textId="77777777" w:rsidR="005A3B12" w:rsidRPr="0038583A" w:rsidRDefault="005A3B12" w:rsidP="00561413">
      <w:pPr>
        <w:rPr>
          <w:rFonts w:ascii="KABasicBeginnings" w:hAnsi="KABasicBeginnings"/>
          <w:sz w:val="22"/>
        </w:rPr>
      </w:pPr>
    </w:p>
    <w:p w14:paraId="13F102AC" w14:textId="6A7BA8B9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Scroll down to “Blood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Isotonic Solution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20003B61" w14:textId="114BE532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Why are red blood cells ideal cells for the study of the effects of osmosis?</w:t>
      </w:r>
      <w:r w:rsidR="00C5133A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43F2C93C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6F59FE10" w14:textId="7D00F022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Define </w:t>
      </w:r>
      <w:r w:rsidR="00C5133A" w:rsidRPr="005C3613">
        <w:rPr>
          <w:rFonts w:ascii="KABasicBeginnings" w:hAnsi="KABasicBeginnings"/>
          <w:b/>
          <w:sz w:val="22"/>
        </w:rPr>
        <w:t>ISOTONIC</w:t>
      </w:r>
      <w:r w:rsidRPr="005C3613">
        <w:rPr>
          <w:rFonts w:ascii="KABasicBeginnings" w:hAnsi="KABasicBeginnings"/>
          <w:b/>
          <w:sz w:val="22"/>
        </w:rPr>
        <w:t xml:space="preserve"> solution</w:t>
      </w:r>
      <w:r w:rsidR="00F355DF" w:rsidRPr="005C3613">
        <w:rPr>
          <w:rFonts w:ascii="KABasicBeginnings" w:hAnsi="KABasicBeginnings"/>
          <w:b/>
          <w:sz w:val="22"/>
        </w:rPr>
        <w:t xml:space="preserve"> in your own words</w:t>
      </w:r>
      <w:r w:rsidR="00C5133A" w:rsidRPr="005C3613">
        <w:rPr>
          <w:rFonts w:ascii="KABasicBeginnings" w:hAnsi="KABasicBeginnings"/>
          <w:b/>
          <w:sz w:val="22"/>
        </w:rPr>
        <w:t xml:space="preserve"> </w:t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  <w:r w:rsidR="00F96BD7" w:rsidRPr="005C3613">
        <w:rPr>
          <w:rFonts w:ascii="KABasicBeginnings" w:hAnsi="KABasicBeginnings"/>
          <w:b/>
          <w:sz w:val="22"/>
          <w:u w:val="single"/>
        </w:rPr>
        <w:tab/>
      </w:r>
    </w:p>
    <w:p w14:paraId="6A74977B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6EBC4A02" w14:textId="6308AEBF" w:rsidR="00561413" w:rsidRPr="005C3613" w:rsidRDefault="00561413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What happens to cells in an isotonic solution?</w:t>
      </w:r>
      <w:r w:rsidR="00C5133A" w:rsidRPr="005C3613">
        <w:rPr>
          <w:rFonts w:ascii="KABasicBeginnings" w:hAnsi="KABasicBeginnings"/>
          <w:b/>
          <w:sz w:val="22"/>
        </w:rPr>
        <w:t xml:space="preserve"> </w:t>
      </w:r>
      <w:r w:rsidR="00B831D9" w:rsidRPr="005C3613">
        <w:rPr>
          <w:rFonts w:ascii="KABasicBeginnings" w:hAnsi="KABasicBeginnings"/>
          <w:b/>
          <w:sz w:val="22"/>
          <w:u w:val="single"/>
        </w:rPr>
        <w:tab/>
      </w:r>
      <w:r w:rsidR="00B831D9" w:rsidRPr="005C3613">
        <w:rPr>
          <w:rFonts w:ascii="KABasicBeginnings" w:hAnsi="KABasicBeginnings"/>
          <w:b/>
          <w:sz w:val="22"/>
          <w:u w:val="single"/>
        </w:rPr>
        <w:tab/>
      </w:r>
      <w:r w:rsidR="00B831D9" w:rsidRPr="005C3613">
        <w:rPr>
          <w:rFonts w:ascii="KABasicBeginnings" w:hAnsi="KABasicBeginnings"/>
          <w:b/>
          <w:sz w:val="22"/>
          <w:u w:val="single"/>
        </w:rPr>
        <w:tab/>
      </w:r>
      <w:r w:rsidR="00B831D9" w:rsidRPr="005C3613">
        <w:rPr>
          <w:rFonts w:ascii="KABasicBeginnings" w:hAnsi="KABasicBeginnings"/>
          <w:b/>
          <w:sz w:val="22"/>
          <w:u w:val="single"/>
        </w:rPr>
        <w:tab/>
      </w:r>
      <w:r w:rsidR="00B831D9" w:rsidRPr="005C3613">
        <w:rPr>
          <w:rFonts w:ascii="KABasicBeginnings" w:hAnsi="KABasicBeginnings"/>
          <w:b/>
          <w:sz w:val="22"/>
          <w:u w:val="single"/>
        </w:rPr>
        <w:tab/>
      </w:r>
      <w:r w:rsidR="00B831D9" w:rsidRPr="005C3613">
        <w:rPr>
          <w:rFonts w:ascii="KABasicBeginnings" w:hAnsi="KABasicBeginnings"/>
          <w:b/>
          <w:sz w:val="22"/>
          <w:u w:val="single"/>
        </w:rPr>
        <w:tab/>
      </w:r>
      <w:r w:rsidR="00B831D9" w:rsidRPr="005C3613">
        <w:rPr>
          <w:rFonts w:ascii="KABasicBeginnings" w:hAnsi="KABasicBeginnings"/>
          <w:b/>
          <w:sz w:val="22"/>
          <w:u w:val="single"/>
        </w:rPr>
        <w:tab/>
      </w:r>
      <w:r w:rsidR="00B831D9" w:rsidRPr="005C3613">
        <w:rPr>
          <w:rFonts w:ascii="KABasicBeginnings" w:hAnsi="KABasicBeginnings"/>
          <w:b/>
          <w:sz w:val="22"/>
          <w:u w:val="single"/>
        </w:rPr>
        <w:tab/>
      </w:r>
    </w:p>
    <w:p w14:paraId="119A3FA9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6588F6FB" w14:textId="77777777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blood in an isotonic solution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41294FC7" w14:textId="77777777" w:rsidR="00672431" w:rsidRPr="0038583A" w:rsidRDefault="00672431" w:rsidP="00561413">
      <w:pPr>
        <w:rPr>
          <w:rFonts w:ascii="KABasicBeginnings" w:hAnsi="KABasicBeginnings"/>
          <w:b/>
          <w:sz w:val="22"/>
        </w:rPr>
      </w:pPr>
    </w:p>
    <w:p w14:paraId="0DB20E7D" w14:textId="77777777" w:rsidR="005A3B12" w:rsidRPr="0038583A" w:rsidRDefault="005A3B12" w:rsidP="00561413">
      <w:pPr>
        <w:rPr>
          <w:rFonts w:ascii="KABasicBeginnings" w:hAnsi="KABasicBeginnings"/>
          <w:b/>
          <w:sz w:val="22"/>
        </w:rPr>
      </w:pPr>
    </w:p>
    <w:p w14:paraId="5277EB0D" w14:textId="431610A4" w:rsidR="00561413" w:rsidRPr="005C3613" w:rsidRDefault="005A3B12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38583A">
        <w:rPr>
          <w:noProof/>
        </w:rPr>
        <w:drawing>
          <wp:anchor distT="0" distB="0" distL="114300" distR="114300" simplePos="0" relativeHeight="251660288" behindDoc="1" locked="0" layoutInCell="1" allowOverlap="1" wp14:anchorId="306F5731" wp14:editId="1B22C31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941320" cy="2229485"/>
            <wp:effectExtent l="0" t="0" r="0" b="0"/>
            <wp:wrapTight wrapText="bothSides">
              <wp:wrapPolygon edited="0">
                <wp:start x="0" y="0"/>
                <wp:lineTo x="0" y="21409"/>
                <wp:lineTo x="21404" y="21409"/>
                <wp:lineTo x="214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5904"/>
                    <a:stretch/>
                  </pic:blipFill>
                  <pic:spPr bwMode="auto">
                    <a:xfrm>
                      <a:off x="0" y="0"/>
                      <a:ext cx="2941320" cy="222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33A" w:rsidRPr="005C3613">
        <w:rPr>
          <w:rFonts w:ascii="KABasicBeginnings" w:hAnsi="KABasicBeginnings"/>
          <w:b/>
          <w:sz w:val="22"/>
        </w:rPr>
        <w:t>Label the type of blood cells (Red Blood Cells and White Blood Cells) in the ISOTONIC</w:t>
      </w:r>
      <w:r w:rsidR="00561413" w:rsidRPr="005C3613">
        <w:rPr>
          <w:rFonts w:ascii="KABasicBeginnings" w:hAnsi="KABasicBeginnings"/>
          <w:b/>
          <w:sz w:val="22"/>
        </w:rPr>
        <w:t xml:space="preserve"> solution</w:t>
      </w:r>
      <w:r w:rsidR="00C5133A" w:rsidRPr="005C3613">
        <w:rPr>
          <w:rFonts w:ascii="KABasicBeginnings" w:hAnsi="KABasicBeginnings"/>
          <w:b/>
          <w:sz w:val="22"/>
        </w:rPr>
        <w:t>.</w:t>
      </w:r>
    </w:p>
    <w:p w14:paraId="5D8132D4" w14:textId="28501F82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4087D871" w14:textId="4E8AE4F2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3FEAE5BC" w14:textId="6E634971" w:rsidR="00C5133A" w:rsidRPr="0038583A" w:rsidRDefault="00C5133A" w:rsidP="00C5133A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A. </w:t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</w:p>
    <w:p w14:paraId="317C43F3" w14:textId="0AC4718A" w:rsidR="00C5133A" w:rsidRPr="0038583A" w:rsidRDefault="00C5133A" w:rsidP="00C5133A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B. </w:t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  <w:r w:rsidR="00B831D9">
        <w:rPr>
          <w:rFonts w:ascii="KABasicBeginnings" w:hAnsi="KABasicBeginnings"/>
          <w:b/>
          <w:sz w:val="22"/>
          <w:u w:val="single"/>
        </w:rPr>
        <w:tab/>
      </w:r>
    </w:p>
    <w:p w14:paraId="21EA988C" w14:textId="6F2E3ED0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3B060A88" w14:textId="71CEE389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28FC00B2" w14:textId="66B3854D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100DD69C" w14:textId="381E5B63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4C51A0E0" w14:textId="72958F1C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6EA007ED" w14:textId="65E2595E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65B6F608" w14:textId="26CA0A65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0410DC5C" w14:textId="6C48EBB1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27470F1A" w14:textId="47E336F2" w:rsidR="00C5133A" w:rsidRPr="0038583A" w:rsidRDefault="00C5133A" w:rsidP="00B831D9">
      <w:pPr>
        <w:rPr>
          <w:rFonts w:ascii="KABasicBeginnings" w:hAnsi="KABasicBeginnings"/>
          <w:sz w:val="22"/>
        </w:rPr>
      </w:pPr>
    </w:p>
    <w:p w14:paraId="43107A6B" w14:textId="652BD7D3" w:rsidR="00C5133A" w:rsidRPr="0038583A" w:rsidRDefault="00C5133A" w:rsidP="00561413">
      <w:pPr>
        <w:rPr>
          <w:rFonts w:ascii="KABasicBeginnings" w:hAnsi="KABasicBeginnings"/>
          <w:sz w:val="22"/>
        </w:rPr>
      </w:pPr>
    </w:p>
    <w:p w14:paraId="2C416A0E" w14:textId="1282398A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Scroll down to “Blood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Hypertonic Solution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648E633D" w14:textId="331143B3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What causes a red blood cell to be </w:t>
      </w:r>
      <w:r w:rsidR="00C5133A" w:rsidRPr="005C3613">
        <w:rPr>
          <w:rFonts w:ascii="KABasicBeginnings" w:hAnsi="KABasicBeginnings"/>
          <w:b/>
          <w:sz w:val="22"/>
        </w:rPr>
        <w:t>CRENATED</w:t>
      </w:r>
      <w:r w:rsidRPr="005C3613">
        <w:rPr>
          <w:rFonts w:ascii="KABasicBeginnings" w:hAnsi="KABasicBeginnings"/>
          <w:b/>
          <w:sz w:val="22"/>
        </w:rPr>
        <w:t>?</w:t>
      </w:r>
      <w:r w:rsidR="00C5133A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4582184A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48C17E12" w14:textId="0A718409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normal RBCs subjected to a hypertonic solution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59935F17" w14:textId="58E69121" w:rsidR="006E6539" w:rsidRPr="0038583A" w:rsidRDefault="006E6539" w:rsidP="00561413">
      <w:pPr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noProof/>
        </w:rPr>
        <w:drawing>
          <wp:anchor distT="0" distB="0" distL="114300" distR="114300" simplePos="0" relativeHeight="251661312" behindDoc="1" locked="0" layoutInCell="1" allowOverlap="1" wp14:anchorId="48D8A033" wp14:editId="5A4B2CE1">
            <wp:simplePos x="0" y="0"/>
            <wp:positionH relativeFrom="margin">
              <wp:posOffset>30480</wp:posOffset>
            </wp:positionH>
            <wp:positionV relativeFrom="paragraph">
              <wp:posOffset>33020</wp:posOffset>
            </wp:positionV>
            <wp:extent cx="2926080" cy="1791970"/>
            <wp:effectExtent l="0" t="0" r="7620" b="0"/>
            <wp:wrapTight wrapText="bothSides">
              <wp:wrapPolygon edited="0">
                <wp:start x="0" y="0"/>
                <wp:lineTo x="0" y="21355"/>
                <wp:lineTo x="21516" y="21355"/>
                <wp:lineTo x="215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E4D0F" w14:textId="5F49D97F" w:rsidR="00561413" w:rsidRPr="005C3613" w:rsidRDefault="0059354D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sz w:val="22"/>
        </w:rPr>
      </w:pPr>
      <w:r w:rsidRPr="005C3613">
        <w:rPr>
          <w:rFonts w:ascii="KABasicBeginnings" w:hAnsi="KABasicBeginnings"/>
          <w:b/>
          <w:sz w:val="22"/>
        </w:rPr>
        <w:t>Identify which red blood cells are CRENATED and which are not yet crenated in the HYPERTONIC solution.</w:t>
      </w:r>
    </w:p>
    <w:p w14:paraId="39AF0E18" w14:textId="348D17C1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59B37675" w14:textId="198CFF02" w:rsidR="0059354D" w:rsidRPr="0038583A" w:rsidRDefault="0059354D" w:rsidP="00561413">
      <w:pPr>
        <w:rPr>
          <w:rFonts w:ascii="KABasicBeginnings" w:hAnsi="KABasicBeginnings"/>
          <w:sz w:val="22"/>
        </w:rPr>
      </w:pPr>
    </w:p>
    <w:p w14:paraId="25381DA7" w14:textId="0E1E80C6" w:rsidR="0059354D" w:rsidRPr="0038583A" w:rsidRDefault="0059354D" w:rsidP="0059354D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A. </w:t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</w:p>
    <w:p w14:paraId="74D64A2F" w14:textId="63592906" w:rsidR="0059354D" w:rsidRPr="0038583A" w:rsidRDefault="0059354D" w:rsidP="0059354D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B. </w:t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</w:p>
    <w:p w14:paraId="0BBC79CD" w14:textId="5BE8E7F5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111777A6" w14:textId="201836F4" w:rsidR="0059354D" w:rsidRPr="0038583A" w:rsidRDefault="0059354D" w:rsidP="00561413">
      <w:pPr>
        <w:rPr>
          <w:rFonts w:ascii="KABasicBeginnings" w:hAnsi="KABasicBeginnings"/>
          <w:sz w:val="22"/>
        </w:rPr>
      </w:pPr>
    </w:p>
    <w:p w14:paraId="16741798" w14:textId="3C2708EA" w:rsidR="0059354D" w:rsidRPr="0038583A" w:rsidRDefault="0059354D" w:rsidP="00561413">
      <w:pPr>
        <w:rPr>
          <w:rFonts w:ascii="KABasicBeginnings" w:hAnsi="KABasicBeginnings"/>
          <w:sz w:val="22"/>
        </w:rPr>
      </w:pPr>
    </w:p>
    <w:p w14:paraId="58996119" w14:textId="7BFAE443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36BCF00D" w14:textId="77777777" w:rsidR="006E6539" w:rsidRPr="0038583A" w:rsidRDefault="006E6539" w:rsidP="00855D67">
      <w:pPr>
        <w:rPr>
          <w:rFonts w:ascii="KABasicBeginnings" w:hAnsi="KABasicBeginnings"/>
          <w:sz w:val="22"/>
        </w:rPr>
      </w:pPr>
    </w:p>
    <w:p w14:paraId="2661D3DF" w14:textId="77777777" w:rsidR="006E6539" w:rsidRPr="0038583A" w:rsidRDefault="006E6539" w:rsidP="00561413">
      <w:pPr>
        <w:rPr>
          <w:rFonts w:ascii="KABasicBeginnings" w:hAnsi="KABasicBeginnings"/>
          <w:sz w:val="22"/>
        </w:rPr>
      </w:pPr>
    </w:p>
    <w:p w14:paraId="18AFE8D3" w14:textId="0951E8EF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Scroll down to “Blood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Hypotonic Solution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2F83AFC9" w14:textId="59F7D6F5" w:rsidR="00561413" w:rsidRPr="005C3613" w:rsidRDefault="00561413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What does “lysis” mean</w:t>
      </w:r>
      <w:r w:rsidR="00F355DF" w:rsidRPr="005C3613">
        <w:rPr>
          <w:rFonts w:ascii="KABasicBeginnings" w:hAnsi="KABasicBeginnings"/>
          <w:b/>
          <w:sz w:val="22"/>
        </w:rPr>
        <w:t xml:space="preserve"> in your own words</w:t>
      </w:r>
      <w:r w:rsidRPr="005C3613">
        <w:rPr>
          <w:rFonts w:ascii="KABasicBeginnings" w:hAnsi="KABasicBeginnings"/>
          <w:b/>
          <w:sz w:val="22"/>
        </w:rPr>
        <w:t>?</w:t>
      </w:r>
      <w:r w:rsidR="006D06ED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69FB7048" w14:textId="5A60D8B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5E444963" w14:textId="3884DEB9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crenated RBCs subjected to a hypotonic solution”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4518EA9E" w14:textId="67748824" w:rsidR="005A3B12" w:rsidRPr="0038583A" w:rsidRDefault="005A3B12" w:rsidP="00561413">
      <w:pPr>
        <w:rPr>
          <w:rFonts w:ascii="KABasicBeginnings" w:hAnsi="KABasicBeginnings"/>
          <w:b/>
          <w:sz w:val="22"/>
        </w:rPr>
      </w:pPr>
    </w:p>
    <w:p w14:paraId="7CC03BFE" w14:textId="46449104" w:rsidR="00561413" w:rsidRPr="005C3613" w:rsidRDefault="005A3B12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6310EFF" wp14:editId="66FEA7F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905000" cy="1664335"/>
            <wp:effectExtent l="0" t="0" r="0" b="0"/>
            <wp:wrapTight wrapText="bothSides">
              <wp:wrapPolygon edited="0">
                <wp:start x="0" y="0"/>
                <wp:lineTo x="0" y="21262"/>
                <wp:lineTo x="21384" y="21262"/>
                <wp:lineTo x="2138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CAF" w:rsidRPr="005C3613">
        <w:rPr>
          <w:rFonts w:ascii="KABasicBeginnings" w:hAnsi="KABasicBeginnings"/>
          <w:b/>
          <w:sz w:val="22"/>
        </w:rPr>
        <w:t>Describe what has happened to the red blood cells that were crenated but are now placed into a HYPOTONIC solution (describe what happened to the red blood cells before they become “ghost cells”).</w:t>
      </w:r>
    </w:p>
    <w:p w14:paraId="75D3CE44" w14:textId="5EB97111" w:rsidR="00561413" w:rsidRPr="0038583A" w:rsidRDefault="00855D67" w:rsidP="00855D67">
      <w:pPr>
        <w:spacing w:line="360" w:lineRule="auto"/>
        <w:rPr>
          <w:rFonts w:ascii="KABasicBeginnings" w:hAnsi="KABasicBeginnings"/>
          <w:sz w:val="22"/>
        </w:rPr>
      </w:pP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  <w:r>
        <w:rPr>
          <w:rFonts w:ascii="KABasicBeginnings" w:hAnsi="KABasicBeginnings"/>
          <w:b/>
          <w:sz w:val="22"/>
          <w:u w:val="single"/>
        </w:rPr>
        <w:tab/>
      </w:r>
    </w:p>
    <w:p w14:paraId="599D06E7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7C07ADD4" w14:textId="77777777" w:rsidR="002B0CAF" w:rsidRPr="0038583A" w:rsidRDefault="002B0CAF" w:rsidP="00561413">
      <w:pPr>
        <w:rPr>
          <w:rFonts w:ascii="KABasicBeginnings" w:hAnsi="KABasicBeginnings"/>
          <w:sz w:val="22"/>
        </w:rPr>
      </w:pPr>
    </w:p>
    <w:p w14:paraId="474C1837" w14:textId="557AEEF9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Scroll down to “Osmosis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Red Onion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4D49C554" w14:textId="1F623C70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osmosis in red onion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2C23C785" w14:textId="43FDB14D" w:rsidR="008E3628" w:rsidRPr="0038583A" w:rsidRDefault="008E3628" w:rsidP="00561413">
      <w:pPr>
        <w:rPr>
          <w:rFonts w:ascii="KABasicBeginnings" w:hAnsi="KABasicBeginnings"/>
          <w:b/>
          <w:sz w:val="22"/>
        </w:rPr>
      </w:pPr>
    </w:p>
    <w:p w14:paraId="44991D03" w14:textId="7C994FC6" w:rsidR="008E3628" w:rsidRPr="0038583A" w:rsidRDefault="008E3628" w:rsidP="00561413">
      <w:pPr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noProof/>
        </w:rPr>
        <w:drawing>
          <wp:anchor distT="0" distB="0" distL="114300" distR="114300" simplePos="0" relativeHeight="251663360" behindDoc="1" locked="0" layoutInCell="1" allowOverlap="1" wp14:anchorId="318F5E7A" wp14:editId="2096532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03220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02" y="21305"/>
                <wp:lineTo x="2140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40F12" w14:textId="2F83001F" w:rsidR="00561413" w:rsidRPr="005C3613" w:rsidRDefault="00DD5CE6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Label these onion cells in an ISOTONIC SOLUTION with the following: cell wall, central vacuole, plasma membrane</w:t>
      </w:r>
    </w:p>
    <w:p w14:paraId="5C62DA10" w14:textId="286583E9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1B4C9A59" w14:textId="57AF80D7" w:rsidR="00DD5CE6" w:rsidRPr="0038583A" w:rsidRDefault="00DD5CE6" w:rsidP="00DD5CE6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A. </w:t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</w:p>
    <w:p w14:paraId="64CA192E" w14:textId="675C6EAD" w:rsidR="00DD5CE6" w:rsidRPr="0038583A" w:rsidRDefault="00DD5CE6" w:rsidP="00DD5CE6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B. </w:t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</w:p>
    <w:p w14:paraId="3834D32D" w14:textId="77693036" w:rsidR="00DD5CE6" w:rsidRPr="0038583A" w:rsidRDefault="00DD5CE6" w:rsidP="00DD5CE6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>C.</w:t>
      </w:r>
      <w:r w:rsidRPr="0038583A">
        <w:rPr>
          <w:rFonts w:ascii="KABasicBeginnings" w:hAnsi="KABasicBeginnings"/>
          <w:color w:val="FF0000"/>
          <w:sz w:val="22"/>
        </w:rPr>
        <w:t xml:space="preserve"> </w:t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</w:p>
    <w:p w14:paraId="57547E50" w14:textId="1213B07A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5F7EAF7B" w14:textId="3376733C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1A1EFB85" w14:textId="2722A51D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161FF156" w14:textId="679E2438" w:rsidR="00DD5CE6" w:rsidRPr="0038583A" w:rsidRDefault="008E3628" w:rsidP="00561413">
      <w:pPr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noProof/>
        </w:rPr>
        <w:drawing>
          <wp:anchor distT="0" distB="0" distL="114300" distR="114300" simplePos="0" relativeHeight="251664384" behindDoc="1" locked="0" layoutInCell="1" allowOverlap="1" wp14:anchorId="33236A93" wp14:editId="6B55510F">
            <wp:simplePos x="0" y="0"/>
            <wp:positionH relativeFrom="margin">
              <wp:posOffset>-15875</wp:posOffset>
            </wp:positionH>
            <wp:positionV relativeFrom="paragraph">
              <wp:posOffset>31115</wp:posOffset>
            </wp:positionV>
            <wp:extent cx="291909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26" y="21429"/>
                <wp:lineTo x="2142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FABBC" w14:textId="4F03FB8C" w:rsidR="00561413" w:rsidRPr="005C3613" w:rsidRDefault="005755B0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Identify which of the NORMAL red onion CELLS SUBJECTED TO HYPERTONIC SOLUTION are PLASMOLYZED (shrinking) and which are not yet PLASMOLYZED.</w:t>
      </w:r>
    </w:p>
    <w:p w14:paraId="32CC10FB" w14:textId="6FBAAD7A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2F0CB038" w14:textId="492A445E" w:rsidR="005755B0" w:rsidRPr="0038583A" w:rsidRDefault="005755B0" w:rsidP="005755B0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A. </w:t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</w:p>
    <w:p w14:paraId="14D12F89" w14:textId="166980EF" w:rsidR="005755B0" w:rsidRPr="0038583A" w:rsidRDefault="005755B0" w:rsidP="005755B0">
      <w:pPr>
        <w:spacing w:line="360" w:lineRule="auto"/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B. </w:t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  <w:r w:rsidR="00855D67">
        <w:rPr>
          <w:rFonts w:ascii="KABasicBeginnings" w:hAnsi="KABasicBeginnings"/>
          <w:b/>
          <w:sz w:val="22"/>
          <w:u w:val="single"/>
        </w:rPr>
        <w:tab/>
      </w:r>
    </w:p>
    <w:p w14:paraId="73A847C3" w14:textId="78411C11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19D606BE" w14:textId="2CEF58D9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42CD6716" w14:textId="4F27199E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2FBF7655" w14:textId="5F2B5E3D" w:rsidR="000D0686" w:rsidRPr="0038583A" w:rsidRDefault="000D0686" w:rsidP="00561413">
      <w:pPr>
        <w:rPr>
          <w:rFonts w:ascii="KABasicBeginnings" w:hAnsi="KABasicBeginnings"/>
          <w:b/>
          <w:sz w:val="22"/>
        </w:rPr>
      </w:pPr>
    </w:p>
    <w:p w14:paraId="1DCB2F51" w14:textId="16E2F225" w:rsidR="000D0686" w:rsidRPr="0038583A" w:rsidRDefault="000D0686" w:rsidP="00561413">
      <w:pPr>
        <w:rPr>
          <w:rFonts w:ascii="KABasicBeginnings" w:hAnsi="KABasicBeginnings"/>
          <w:b/>
          <w:sz w:val="22"/>
        </w:rPr>
      </w:pPr>
    </w:p>
    <w:p w14:paraId="48969901" w14:textId="06BC628F" w:rsidR="00561413" w:rsidRPr="005C3613" w:rsidRDefault="005755B0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Looking at the red onion</w:t>
      </w:r>
      <w:r w:rsidR="00561413" w:rsidRPr="005C3613">
        <w:rPr>
          <w:rFonts w:ascii="KABasicBeginnings" w:hAnsi="KABasicBeginnings"/>
          <w:b/>
          <w:sz w:val="22"/>
        </w:rPr>
        <w:t xml:space="preserve"> “CRENATED CELLS SUBJECTED TO A HYPOTONIC SOLUTION</w:t>
      </w:r>
      <w:r w:rsidRPr="005C3613">
        <w:rPr>
          <w:rFonts w:ascii="KABasicBeginnings" w:hAnsi="KABasicBeginnings"/>
          <w:b/>
          <w:sz w:val="22"/>
        </w:rPr>
        <w:t xml:space="preserve">, note that not </w:t>
      </w:r>
      <w:r w:rsidR="00561413" w:rsidRPr="005C3613">
        <w:rPr>
          <w:rFonts w:ascii="KABasicBeginnings" w:hAnsi="KABasicBeginnings"/>
          <w:b/>
          <w:sz w:val="22"/>
        </w:rPr>
        <w:t xml:space="preserve">all of the cells in </w:t>
      </w:r>
      <w:r w:rsidRPr="005C3613">
        <w:rPr>
          <w:rFonts w:ascii="KABasicBeginnings" w:hAnsi="KABasicBeginnings"/>
          <w:b/>
          <w:sz w:val="22"/>
        </w:rPr>
        <w:t xml:space="preserve">the </w:t>
      </w:r>
      <w:r w:rsidR="00561413" w:rsidRPr="005C3613">
        <w:rPr>
          <w:rFonts w:ascii="KABasicBeginnings" w:hAnsi="KABasicBeginnings"/>
          <w:b/>
          <w:sz w:val="22"/>
        </w:rPr>
        <w:t xml:space="preserve">video segment are exposed to the </w:t>
      </w:r>
      <w:r w:rsidRPr="005C3613">
        <w:rPr>
          <w:rFonts w:ascii="KABasicBeginnings" w:hAnsi="KABasicBeginnings"/>
          <w:b/>
          <w:sz w:val="22"/>
        </w:rPr>
        <w:t>HYPOTONIC</w:t>
      </w:r>
      <w:r w:rsidR="00561413" w:rsidRPr="005C3613">
        <w:rPr>
          <w:rFonts w:ascii="KABasicBeginnings" w:hAnsi="KABasicBeginnings"/>
          <w:b/>
          <w:sz w:val="22"/>
        </w:rPr>
        <w:t xml:space="preserve"> solution</w:t>
      </w:r>
      <w:r w:rsidRPr="005C3613">
        <w:rPr>
          <w:rFonts w:ascii="KABasicBeginnings" w:hAnsi="KABasicBeginnings"/>
          <w:b/>
          <w:sz w:val="22"/>
        </w:rPr>
        <w:t>.  Using this image, identify which side of the view was receiving the HYPOTONIC solution and explain why.</w:t>
      </w:r>
    </w:p>
    <w:p w14:paraId="0A0AA5CA" w14:textId="1AC88A39" w:rsidR="00561413" w:rsidRPr="0038583A" w:rsidRDefault="005755B0" w:rsidP="00561413">
      <w:pPr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A6FA057" wp14:editId="1BDEDAD2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3459480" cy="1732280"/>
            <wp:effectExtent l="0" t="0" r="7620" b="1270"/>
            <wp:wrapTight wrapText="bothSides">
              <wp:wrapPolygon edited="0">
                <wp:start x="0" y="0"/>
                <wp:lineTo x="0" y="21378"/>
                <wp:lineTo x="21529" y="21378"/>
                <wp:lineTo x="2152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6F8B2" w14:textId="11C8F382" w:rsidR="00561413" w:rsidRPr="005C3613" w:rsidRDefault="005755B0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Which side of the view was exposed to the HYPOTONIC solution?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4255FFEE" w14:textId="32DE9A1F" w:rsidR="005755B0" w:rsidRPr="005C3613" w:rsidRDefault="005755B0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How do you know</w:t>
      </w:r>
      <w:r w:rsidR="008E3628" w:rsidRPr="005C3613">
        <w:rPr>
          <w:rFonts w:ascii="KABasicBeginnings" w:hAnsi="KABasicBeginnings"/>
          <w:b/>
          <w:sz w:val="22"/>
        </w:rPr>
        <w:t>/what observation makes this obvious and what is happening</w:t>
      </w:r>
      <w:r w:rsidRPr="005C3613">
        <w:rPr>
          <w:rFonts w:ascii="KABasicBeginnings" w:hAnsi="KABasicBeginnings"/>
          <w:b/>
          <w:sz w:val="22"/>
        </w:rPr>
        <w:t xml:space="preserve">?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35FF94FD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29037CF6" w14:textId="4F7D67A8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6D9FC526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255B3D50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Scroll down to “Paramecium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Contractile Vacuoles and Osmosis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384BFF4E" w14:textId="525E31E5" w:rsidR="00561413" w:rsidRPr="005C3613" w:rsidRDefault="00561413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What is the </w:t>
      </w:r>
      <w:r w:rsidR="00F355DF" w:rsidRPr="005C3613">
        <w:rPr>
          <w:rFonts w:ascii="KABasicBeginnings" w:hAnsi="KABasicBeginnings"/>
          <w:b/>
          <w:sz w:val="22"/>
        </w:rPr>
        <w:t>HYPOTONIC</w:t>
      </w:r>
      <w:r w:rsidRPr="005C3613">
        <w:rPr>
          <w:rFonts w:ascii="KABasicBeginnings" w:hAnsi="KABasicBeginnings"/>
          <w:b/>
          <w:sz w:val="22"/>
        </w:rPr>
        <w:t xml:space="preserve"> solution for </w:t>
      </w:r>
      <w:r w:rsidRPr="005C3613">
        <w:rPr>
          <w:rFonts w:ascii="KABasicBeginnings" w:hAnsi="KABasicBeginnings"/>
          <w:b/>
          <w:i/>
          <w:sz w:val="22"/>
        </w:rPr>
        <w:t>Paramecium</w:t>
      </w:r>
      <w:r w:rsidRPr="005C3613">
        <w:rPr>
          <w:rFonts w:ascii="KABasicBeginnings" w:hAnsi="KABasicBeginnings"/>
          <w:b/>
          <w:sz w:val="22"/>
        </w:rPr>
        <w:t>?</w:t>
      </w:r>
      <w:r w:rsidR="00EB1623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568E13A0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2393B51F" w14:textId="4D67095A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What is the function of the </w:t>
      </w:r>
      <w:r w:rsidR="00EB1623" w:rsidRPr="005C3613">
        <w:rPr>
          <w:rFonts w:ascii="KABasicBeginnings" w:hAnsi="KABasicBeginnings"/>
          <w:b/>
          <w:sz w:val="22"/>
        </w:rPr>
        <w:t>CONTRACTILE VACUOLES</w:t>
      </w:r>
      <w:r w:rsidR="00F355DF" w:rsidRPr="005C3613">
        <w:rPr>
          <w:rFonts w:ascii="KABasicBeginnings" w:hAnsi="KABasicBeginnings"/>
          <w:b/>
          <w:sz w:val="22"/>
        </w:rPr>
        <w:t xml:space="preserve"> in your own words</w:t>
      </w:r>
      <w:r w:rsidRPr="005C3613">
        <w:rPr>
          <w:rFonts w:ascii="KABasicBeginnings" w:hAnsi="KABasicBeginnings"/>
          <w:b/>
          <w:sz w:val="22"/>
        </w:rPr>
        <w:t>?</w:t>
      </w:r>
      <w:r w:rsidR="00EB1623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7498317D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0DAF7057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1E756AB0" w14:textId="77777777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contractile vacuoles of </w:t>
      </w:r>
      <w:r w:rsidRPr="0038583A">
        <w:rPr>
          <w:rFonts w:ascii="KABasicBeginnings" w:hAnsi="KABasicBeginnings"/>
          <w:i/>
          <w:sz w:val="22"/>
        </w:rPr>
        <w:t xml:space="preserve">Paramecium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198A9471" w14:textId="59101F81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sz w:val="22"/>
        </w:rPr>
      </w:pPr>
      <w:r w:rsidRPr="005C3613">
        <w:rPr>
          <w:rFonts w:ascii="KABasicBeginnings" w:hAnsi="KABasicBeginnings"/>
          <w:b/>
          <w:sz w:val="22"/>
        </w:rPr>
        <w:t>Describe what the contractile vacuoles look like when they are functioning.</w:t>
      </w:r>
      <w:r w:rsidR="00EB1623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746D76DC" w14:textId="77777777" w:rsidR="00561413" w:rsidRPr="0038583A" w:rsidRDefault="00561413" w:rsidP="00855D67">
      <w:pPr>
        <w:rPr>
          <w:rFonts w:ascii="KABasicBeginnings" w:hAnsi="KABasicBeginnings"/>
          <w:sz w:val="22"/>
        </w:rPr>
      </w:pPr>
    </w:p>
    <w:p w14:paraId="38AB0071" w14:textId="77777777" w:rsidR="00561413" w:rsidRPr="0038583A" w:rsidRDefault="00561413" w:rsidP="00855D67">
      <w:pPr>
        <w:rPr>
          <w:rFonts w:ascii="KABasicBeginnings" w:hAnsi="KABasicBeginnings"/>
          <w:sz w:val="22"/>
        </w:rPr>
      </w:pPr>
    </w:p>
    <w:p w14:paraId="44AF2266" w14:textId="77777777" w:rsidR="008E3628" w:rsidRPr="0038583A" w:rsidRDefault="008E3628" w:rsidP="00561413">
      <w:pPr>
        <w:rPr>
          <w:rFonts w:ascii="KABasicBeginnings" w:hAnsi="KABasicBeginnings"/>
          <w:sz w:val="22"/>
        </w:rPr>
      </w:pPr>
    </w:p>
    <w:p w14:paraId="133CBA5B" w14:textId="55CD6BD8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>Scroll down to “Bulk (Vesicular) Transport”</w:t>
      </w:r>
    </w:p>
    <w:p w14:paraId="1BC5FD97" w14:textId="27C08661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What does bulk transport include?</w:t>
      </w:r>
      <w:r w:rsidR="00443411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159E5D1B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776680B7" w14:textId="11D84AE1" w:rsidR="00561413" w:rsidRPr="005C3613" w:rsidRDefault="00561413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What is </w:t>
      </w:r>
      <w:r w:rsidR="00443411" w:rsidRPr="005C3613">
        <w:rPr>
          <w:rFonts w:ascii="KABasicBeginnings" w:hAnsi="KABasicBeginnings"/>
          <w:b/>
          <w:sz w:val="22"/>
        </w:rPr>
        <w:t>PHAGOCYTOSIS</w:t>
      </w:r>
      <w:r w:rsidR="00F355DF" w:rsidRPr="005C3613">
        <w:rPr>
          <w:rFonts w:ascii="KABasicBeginnings" w:hAnsi="KABasicBeginnings"/>
          <w:b/>
          <w:sz w:val="22"/>
        </w:rPr>
        <w:t xml:space="preserve"> in your own words</w:t>
      </w:r>
      <w:r w:rsidRPr="005C3613">
        <w:rPr>
          <w:rFonts w:ascii="KABasicBeginnings" w:hAnsi="KABasicBeginnings"/>
          <w:b/>
          <w:sz w:val="22"/>
        </w:rPr>
        <w:t>?</w:t>
      </w:r>
      <w:r w:rsidR="00443411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61A2AC4E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38B9286B" w14:textId="23C02560" w:rsidR="00561413" w:rsidRPr="005C3613" w:rsidRDefault="00561413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What is </w:t>
      </w:r>
      <w:r w:rsidR="00443411" w:rsidRPr="005C3613">
        <w:rPr>
          <w:rFonts w:ascii="KABasicBeginnings" w:hAnsi="KABasicBeginnings"/>
          <w:b/>
          <w:sz w:val="22"/>
        </w:rPr>
        <w:t>PINOCYTOSIS</w:t>
      </w:r>
      <w:r w:rsidR="00F355DF" w:rsidRPr="005C3613">
        <w:rPr>
          <w:rFonts w:ascii="KABasicBeginnings" w:hAnsi="KABasicBeginnings"/>
          <w:b/>
          <w:sz w:val="22"/>
        </w:rPr>
        <w:t xml:space="preserve"> in your own words</w:t>
      </w:r>
      <w:r w:rsidRPr="005C3613">
        <w:rPr>
          <w:rFonts w:ascii="KABasicBeginnings" w:hAnsi="KABasicBeginnings"/>
          <w:b/>
          <w:sz w:val="22"/>
        </w:rPr>
        <w:t>?</w:t>
      </w:r>
      <w:r w:rsidR="00443411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325062EB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14EFAF25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>Scroll down to “</w:t>
      </w:r>
      <w:r w:rsidRPr="0038583A">
        <w:rPr>
          <w:rFonts w:ascii="KABasicBeginnings" w:hAnsi="KABasicBeginnings"/>
          <w:i/>
          <w:sz w:val="22"/>
        </w:rPr>
        <w:t>Paramecium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Endocytosis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4A1EEC11" w14:textId="7562377F" w:rsidR="00561413" w:rsidRPr="0038583A" w:rsidRDefault="00F87D87" w:rsidP="00561413">
      <w:pPr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 xml:space="preserve"> </w:t>
      </w:r>
    </w:p>
    <w:p w14:paraId="1F5328E9" w14:textId="13D02B8B" w:rsidR="00561413" w:rsidRPr="005C3613" w:rsidRDefault="00561413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>Why does the eosin (red) color change to blue in some of the food vacuoles?</w:t>
      </w:r>
      <w:r w:rsidR="004808C4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5455393A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4E18D855" w14:textId="77777777" w:rsidR="00561413" w:rsidRPr="0038583A" w:rsidRDefault="00561413" w:rsidP="00855D67">
      <w:pPr>
        <w:rPr>
          <w:rFonts w:ascii="KABasicBeginnings" w:hAnsi="KABasicBeginnings"/>
          <w:b/>
          <w:sz w:val="22"/>
        </w:rPr>
      </w:pPr>
    </w:p>
    <w:p w14:paraId="372964B8" w14:textId="77777777" w:rsidR="008E3628" w:rsidRPr="0038583A" w:rsidRDefault="008E3628" w:rsidP="00561413">
      <w:pPr>
        <w:rPr>
          <w:rFonts w:ascii="KABasicBeginnings" w:hAnsi="KABasicBeginnings"/>
          <w:sz w:val="22"/>
        </w:rPr>
      </w:pPr>
    </w:p>
    <w:p w14:paraId="2A3015EA" w14:textId="0DC7703C" w:rsidR="00561413" w:rsidRPr="0038583A" w:rsidRDefault="00561413" w:rsidP="00561413">
      <w:pPr>
        <w:rPr>
          <w:rFonts w:ascii="KABasicBeginnings" w:hAnsi="KABasicBeginnings"/>
          <w:sz w:val="22"/>
          <w:u w:val="single"/>
        </w:rPr>
      </w:pPr>
      <w:r w:rsidRPr="0038583A">
        <w:rPr>
          <w:rFonts w:ascii="KABasicBeginnings" w:hAnsi="KABasicBeginnings"/>
          <w:sz w:val="22"/>
        </w:rPr>
        <w:t xml:space="preserve">Click to watch the video of </w:t>
      </w:r>
      <w:r w:rsidR="004808C4" w:rsidRPr="0038583A">
        <w:rPr>
          <w:rFonts w:ascii="KABasicBeginnings" w:hAnsi="KABasicBeginnings"/>
          <w:sz w:val="22"/>
        </w:rPr>
        <w:t>ENDOCYTOSIS</w:t>
      </w:r>
      <w:r w:rsidRPr="0038583A">
        <w:rPr>
          <w:rFonts w:ascii="KABasicBeginnings" w:hAnsi="KABasicBeginnings"/>
          <w:sz w:val="22"/>
        </w:rPr>
        <w:t xml:space="preserve">, formation of food vacuoles of </w:t>
      </w:r>
      <w:r w:rsidRPr="0038583A">
        <w:rPr>
          <w:rFonts w:ascii="KABasicBeginnings" w:hAnsi="KABasicBeginnings"/>
          <w:i/>
          <w:sz w:val="22"/>
        </w:rPr>
        <w:t xml:space="preserve">Paramecium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rFonts w:ascii="KABasicBeginnings" w:hAnsi="KABasicBeginnings"/>
          <w:sz w:val="22"/>
          <w:u w:val="single"/>
        </w:rPr>
        <w:t>open the file using Windows Media Player (you can pause and rewind any time you need)</w:t>
      </w:r>
    </w:p>
    <w:p w14:paraId="11C56E1A" w14:textId="034F65AE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In the video, even though it doesn’t look like the cell membrane is invaginating (engulfing) the food as the food vacuole is made this is because cells are three-dimensional and the compound light microscope can only focus on one </w:t>
      </w:r>
      <w:r w:rsidR="004808C4" w:rsidRPr="0038583A">
        <w:rPr>
          <w:rFonts w:ascii="KABasicBeginnings" w:hAnsi="KABasicBeginnings"/>
          <w:sz w:val="22"/>
        </w:rPr>
        <w:t>dimension/</w:t>
      </w:r>
      <w:r w:rsidRPr="0038583A">
        <w:rPr>
          <w:rFonts w:ascii="KABasicBeginnings" w:hAnsi="KABasicBeginnings"/>
          <w:sz w:val="22"/>
        </w:rPr>
        <w:t xml:space="preserve">plane at a time.  </w:t>
      </w:r>
    </w:p>
    <w:p w14:paraId="1611CC5F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</w:p>
    <w:p w14:paraId="43DA070B" w14:textId="77777777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>Scroll down to “</w:t>
      </w:r>
      <w:r w:rsidRPr="0038583A">
        <w:rPr>
          <w:rFonts w:ascii="KABasicBeginnings" w:hAnsi="KABasicBeginnings"/>
          <w:i/>
          <w:sz w:val="22"/>
        </w:rPr>
        <w:t>Paramecium</w:t>
      </w:r>
      <w:r w:rsidRPr="0038583A">
        <w:rPr>
          <w:rFonts w:ascii="KABasicBeginnings" w:hAnsi="KABasicBeginnings"/>
          <w:sz w:val="22"/>
        </w:rPr>
        <w:t xml:space="preserve"> </w:t>
      </w:r>
      <w:r w:rsidRPr="0038583A">
        <w:rPr>
          <w:sz w:val="22"/>
        </w:rPr>
        <w:t>–</w:t>
      </w:r>
      <w:r w:rsidRPr="0038583A">
        <w:rPr>
          <w:rFonts w:ascii="KABasicBeginnings" w:hAnsi="KABasicBeginnings"/>
          <w:sz w:val="22"/>
        </w:rPr>
        <w:t xml:space="preserve"> Exocytosis</w:t>
      </w:r>
      <w:r w:rsidRPr="0038583A">
        <w:rPr>
          <w:rFonts w:ascii="KABasicBeginnings" w:hAnsi="KABasicBeginnings" w:cs="KABasicBeginnings"/>
          <w:sz w:val="22"/>
        </w:rPr>
        <w:t>”</w:t>
      </w:r>
    </w:p>
    <w:p w14:paraId="1E4D031F" w14:textId="154201E4" w:rsidR="00561413" w:rsidRPr="005C3613" w:rsidRDefault="00561413" w:rsidP="005C3613">
      <w:pPr>
        <w:pStyle w:val="ListParagraph"/>
        <w:numPr>
          <w:ilvl w:val="0"/>
          <w:numId w:val="11"/>
        </w:numPr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What kind of things would a cell get rid of using </w:t>
      </w:r>
      <w:r w:rsidR="00ED07A8" w:rsidRPr="005C3613">
        <w:rPr>
          <w:rFonts w:ascii="KABasicBeginnings" w:hAnsi="KABasicBeginnings"/>
          <w:b/>
          <w:sz w:val="22"/>
        </w:rPr>
        <w:t>EXOCYTOSIS</w:t>
      </w:r>
      <w:r w:rsidRPr="005C3613">
        <w:rPr>
          <w:rFonts w:ascii="KABasicBeginnings" w:hAnsi="KABasicBeginnings"/>
          <w:b/>
          <w:sz w:val="22"/>
        </w:rPr>
        <w:t>?</w:t>
      </w:r>
      <w:r w:rsidR="00ED07A8" w:rsidRPr="005C3613">
        <w:rPr>
          <w:rFonts w:ascii="KABasicBeginnings" w:hAnsi="KABasicBeginnings"/>
          <w:b/>
          <w:sz w:val="22"/>
        </w:rPr>
        <w:t xml:space="preserve">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0B7D72BD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66A77228" w14:textId="77777777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40D35CE5" w14:textId="39804E46" w:rsidR="00561413" w:rsidRPr="0038583A" w:rsidRDefault="00561413" w:rsidP="00561413">
      <w:pPr>
        <w:rPr>
          <w:rFonts w:ascii="KABasicBeginnings" w:hAnsi="KABasicBeginnings"/>
          <w:sz w:val="22"/>
        </w:rPr>
      </w:pPr>
      <w:r w:rsidRPr="0038583A">
        <w:rPr>
          <w:rFonts w:ascii="KABasicBeginnings" w:hAnsi="KABasicBeginnings"/>
          <w:sz w:val="22"/>
        </w:rPr>
        <w:t xml:space="preserve">Click to watch the video of </w:t>
      </w:r>
      <w:r w:rsidR="00ED07A8" w:rsidRPr="0038583A">
        <w:rPr>
          <w:rFonts w:ascii="KABasicBeginnings" w:hAnsi="KABasicBeginnings"/>
          <w:sz w:val="22"/>
        </w:rPr>
        <w:t>EXOCYTOSIS</w:t>
      </w:r>
      <w:r w:rsidRPr="0038583A">
        <w:rPr>
          <w:rFonts w:ascii="KABasicBeginnings" w:hAnsi="KABasicBeginnings"/>
          <w:sz w:val="22"/>
        </w:rPr>
        <w:t xml:space="preserve">, secretion of food vacuoles from </w:t>
      </w:r>
      <w:r w:rsidRPr="0038583A">
        <w:rPr>
          <w:rFonts w:ascii="KABasicBeginnings" w:hAnsi="KABasicBeginnings"/>
          <w:i/>
          <w:sz w:val="22"/>
        </w:rPr>
        <w:t>Paramecium</w:t>
      </w:r>
      <w:r w:rsidRPr="0038583A">
        <w:rPr>
          <w:rFonts w:ascii="KABasicBeginnings" w:hAnsi="KABasicBeginnings"/>
          <w:sz w:val="22"/>
        </w:rPr>
        <w:t>”</w:t>
      </w:r>
    </w:p>
    <w:p w14:paraId="079F9A68" w14:textId="7D649DDA" w:rsidR="00561413" w:rsidRPr="005C3613" w:rsidRDefault="00045BA9" w:rsidP="005C3613">
      <w:pPr>
        <w:pStyle w:val="ListParagraph"/>
        <w:numPr>
          <w:ilvl w:val="0"/>
          <w:numId w:val="11"/>
        </w:numPr>
        <w:spacing w:line="360" w:lineRule="auto"/>
        <w:rPr>
          <w:rFonts w:ascii="KABasicBeginnings" w:hAnsi="KABasicBeginnings"/>
          <w:b/>
          <w:sz w:val="22"/>
        </w:rPr>
      </w:pPr>
      <w:r w:rsidRPr="005C3613">
        <w:rPr>
          <w:rFonts w:ascii="KABasicBeginnings" w:hAnsi="KABasicBeginnings"/>
          <w:b/>
          <w:sz w:val="22"/>
        </w:rPr>
        <w:t xml:space="preserve">Describe what you observe happening when the cell is doing EXOCYTOSIS. </w:t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  <w:r w:rsidR="00855D67" w:rsidRPr="005C3613">
        <w:rPr>
          <w:rFonts w:ascii="KABasicBeginnings" w:hAnsi="KABasicBeginnings"/>
          <w:b/>
          <w:sz w:val="22"/>
          <w:u w:val="single"/>
        </w:rPr>
        <w:tab/>
      </w:r>
    </w:p>
    <w:p w14:paraId="10F339C3" w14:textId="5A119BD4" w:rsidR="00561413" w:rsidRPr="0038583A" w:rsidRDefault="00561413" w:rsidP="00561413">
      <w:pPr>
        <w:rPr>
          <w:rFonts w:ascii="KABasicBeginnings" w:hAnsi="KABasicBeginnings"/>
          <w:b/>
          <w:sz w:val="22"/>
        </w:rPr>
      </w:pPr>
    </w:p>
    <w:p w14:paraId="7093EA2E" w14:textId="3BD3D78C" w:rsidR="00A52F36" w:rsidRDefault="00A52F36" w:rsidP="00561413">
      <w:pPr>
        <w:rPr>
          <w:rFonts w:ascii="KABasicBeginnings" w:hAnsi="KABasicBeginnings"/>
          <w:b/>
          <w:sz w:val="22"/>
        </w:rPr>
      </w:pPr>
    </w:p>
    <w:p w14:paraId="4900E7AE" w14:textId="42C4E58A" w:rsidR="00855D67" w:rsidRDefault="00855D67" w:rsidP="00561413">
      <w:pPr>
        <w:rPr>
          <w:rFonts w:ascii="KABasicBeginnings" w:hAnsi="KABasicBeginnings"/>
          <w:b/>
          <w:sz w:val="22"/>
        </w:rPr>
      </w:pPr>
    </w:p>
    <w:p w14:paraId="16A6A51E" w14:textId="77777777" w:rsidR="00855D67" w:rsidRPr="0038583A" w:rsidRDefault="00855D67" w:rsidP="00561413">
      <w:pPr>
        <w:rPr>
          <w:rFonts w:ascii="KABasicBeginnings" w:hAnsi="KABasicBeginnings"/>
          <w:b/>
          <w:sz w:val="22"/>
        </w:rPr>
      </w:pPr>
    </w:p>
    <w:p w14:paraId="127FB842" w14:textId="48CC7EE3" w:rsidR="00A52F36" w:rsidRPr="0038583A" w:rsidRDefault="00A52F36" w:rsidP="00414619">
      <w:pPr>
        <w:pBdr>
          <w:bottom w:val="single" w:sz="24" w:space="1" w:color="auto"/>
        </w:pBdr>
        <w:rPr>
          <w:rFonts w:ascii="KABasicBeginnings" w:hAnsi="KABasicBeginnings"/>
          <w:b/>
          <w:sz w:val="22"/>
        </w:rPr>
      </w:pPr>
    </w:p>
    <w:p w14:paraId="682CAC2B" w14:textId="14D5E86E" w:rsidR="00A52F36" w:rsidRPr="0038583A" w:rsidRDefault="00A52F36" w:rsidP="00561413">
      <w:pPr>
        <w:rPr>
          <w:rFonts w:ascii="KABasicBeginnings" w:hAnsi="KABasicBeginnings"/>
          <w:b/>
          <w:sz w:val="22"/>
        </w:rPr>
      </w:pPr>
    </w:p>
    <w:p w14:paraId="6D4292A2" w14:textId="61D5B7F8" w:rsidR="00A52F36" w:rsidRPr="0038583A" w:rsidRDefault="00A52F36" w:rsidP="00561413">
      <w:pPr>
        <w:rPr>
          <w:rFonts w:ascii="KABasicBeginnings" w:hAnsi="KABasicBeginnings"/>
          <w:b/>
          <w:sz w:val="22"/>
        </w:rPr>
      </w:pPr>
      <w:r w:rsidRPr="0038583A">
        <w:rPr>
          <w:rFonts w:ascii="KABasicBeginnings" w:hAnsi="KABasicBeginnings"/>
          <w:b/>
          <w:sz w:val="22"/>
        </w:rPr>
        <w:t>Vocabulary Review</w:t>
      </w:r>
    </w:p>
    <w:p w14:paraId="5EFF8B98" w14:textId="402B618C" w:rsidR="00A52F36" w:rsidRPr="0038583A" w:rsidRDefault="00A52F36" w:rsidP="00561413">
      <w:pPr>
        <w:rPr>
          <w:rFonts w:ascii="KABasicBeginnings" w:hAnsi="KABasicBeginnings"/>
          <w:bCs/>
          <w:sz w:val="22"/>
        </w:rPr>
      </w:pPr>
      <w:r w:rsidRPr="0038583A">
        <w:rPr>
          <w:rFonts w:ascii="KABasicBeginnings" w:hAnsi="KABasicBeginnings"/>
          <w:bCs/>
          <w:sz w:val="22"/>
        </w:rPr>
        <w:t xml:space="preserve">Review the vocabulary explored in this activity by completing the following matching (descriptions/examples </w:t>
      </w:r>
      <w:r w:rsidRPr="0038583A">
        <w:rPr>
          <w:rFonts w:ascii="KABasicBeginnings" w:hAnsi="KABasicBeginnings"/>
          <w:b/>
          <w:sz w:val="22"/>
          <w:u w:val="single"/>
        </w:rPr>
        <w:t>may be used more than once</w:t>
      </w:r>
      <w:r w:rsidRPr="0038583A">
        <w:rPr>
          <w:rFonts w:ascii="KABasicBeginnings" w:hAnsi="KABasicBeginnings"/>
          <w:bCs/>
          <w:sz w:val="22"/>
        </w:rPr>
        <w:t>)</w:t>
      </w:r>
    </w:p>
    <w:p w14:paraId="71012EF0" w14:textId="55729304" w:rsidR="00A52F36" w:rsidRPr="0038583A" w:rsidRDefault="00A52F36" w:rsidP="00561413">
      <w:pPr>
        <w:rPr>
          <w:rFonts w:ascii="KABasicBeginnings" w:hAnsi="KABasicBeginnings"/>
          <w:bCs/>
          <w:sz w:val="22"/>
        </w:rPr>
      </w:pPr>
    </w:p>
    <w:tbl>
      <w:tblPr>
        <w:tblStyle w:val="TableGrid"/>
        <w:tblW w:w="10608" w:type="dxa"/>
        <w:tblLook w:val="04A0" w:firstRow="1" w:lastRow="0" w:firstColumn="1" w:lastColumn="0" w:noHBand="0" w:noVBand="1"/>
      </w:tblPr>
      <w:tblGrid>
        <w:gridCol w:w="624"/>
        <w:gridCol w:w="4386"/>
        <w:gridCol w:w="558"/>
        <w:gridCol w:w="5040"/>
      </w:tblGrid>
      <w:tr w:rsidR="00C85A12" w:rsidRPr="00414619" w14:paraId="09014124" w14:textId="77777777" w:rsidTr="00855D67">
        <w:trPr>
          <w:trHeight w:val="314"/>
        </w:trPr>
        <w:tc>
          <w:tcPr>
            <w:tcW w:w="624" w:type="dxa"/>
            <w:tcBorders>
              <w:bottom w:val="single" w:sz="24" w:space="0" w:color="auto"/>
              <w:right w:val="nil"/>
            </w:tcBorders>
            <w:shd w:val="clear" w:color="auto" w:fill="EEECE1" w:themeFill="background2"/>
          </w:tcPr>
          <w:p w14:paraId="005474EB" w14:textId="77777777" w:rsidR="00C85A12" w:rsidRPr="00414619" w:rsidRDefault="00C85A12" w:rsidP="00561413">
            <w:pPr>
              <w:rPr>
                <w:rFonts w:ascii="KABasicBeginnings" w:hAnsi="KABasicBeginnings"/>
                <w:b/>
                <w:sz w:val="22"/>
              </w:rPr>
            </w:pPr>
          </w:p>
        </w:tc>
        <w:tc>
          <w:tcPr>
            <w:tcW w:w="4386" w:type="dxa"/>
            <w:tcBorders>
              <w:left w:val="nil"/>
              <w:bottom w:val="single" w:sz="24" w:space="0" w:color="auto"/>
              <w:right w:val="nil"/>
            </w:tcBorders>
            <w:shd w:val="clear" w:color="auto" w:fill="EEECE1" w:themeFill="background2"/>
          </w:tcPr>
          <w:p w14:paraId="43160781" w14:textId="77777777" w:rsidR="00C85A12" w:rsidRPr="00414619" w:rsidRDefault="00C85A12" w:rsidP="00561413">
            <w:pPr>
              <w:rPr>
                <w:rFonts w:ascii="KABasicBeginnings" w:hAnsi="KABasicBeginnings"/>
                <w:b/>
                <w:sz w:val="22"/>
              </w:rPr>
            </w:pPr>
            <w:r w:rsidRPr="00414619">
              <w:rPr>
                <w:rFonts w:ascii="KABasicBeginnings" w:hAnsi="KABasicBeginnings"/>
                <w:b/>
                <w:sz w:val="22"/>
              </w:rPr>
              <w:t>Vocabulary Term</w:t>
            </w:r>
          </w:p>
        </w:tc>
        <w:tc>
          <w:tcPr>
            <w:tcW w:w="558" w:type="dxa"/>
            <w:tcBorders>
              <w:left w:val="nil"/>
              <w:bottom w:val="single" w:sz="24" w:space="0" w:color="auto"/>
              <w:right w:val="nil"/>
            </w:tcBorders>
            <w:shd w:val="clear" w:color="auto" w:fill="EEECE1" w:themeFill="background2"/>
          </w:tcPr>
          <w:p w14:paraId="3F2AB92E" w14:textId="77777777" w:rsidR="00C85A12" w:rsidRPr="00414619" w:rsidRDefault="00C85A12" w:rsidP="00560F80">
            <w:pPr>
              <w:pStyle w:val="ListParagraph"/>
              <w:ind w:left="384"/>
              <w:jc w:val="both"/>
              <w:rPr>
                <w:rFonts w:ascii="KABasicBeginnings" w:hAnsi="KABasicBeginnings"/>
                <w:b/>
                <w:sz w:val="22"/>
              </w:rPr>
            </w:pPr>
          </w:p>
        </w:tc>
        <w:tc>
          <w:tcPr>
            <w:tcW w:w="5040" w:type="dxa"/>
            <w:tcBorders>
              <w:left w:val="nil"/>
              <w:bottom w:val="single" w:sz="24" w:space="0" w:color="auto"/>
            </w:tcBorders>
            <w:shd w:val="clear" w:color="auto" w:fill="EEECE1" w:themeFill="background2"/>
          </w:tcPr>
          <w:p w14:paraId="650EEF5A" w14:textId="77777777" w:rsidR="00C85A12" w:rsidRPr="00414619" w:rsidRDefault="00C85A12" w:rsidP="00062935">
            <w:pPr>
              <w:jc w:val="center"/>
              <w:rPr>
                <w:rFonts w:ascii="KABasicBeginnings" w:hAnsi="KABasicBeginnings"/>
                <w:b/>
                <w:sz w:val="22"/>
              </w:rPr>
            </w:pPr>
            <w:r w:rsidRPr="00414619">
              <w:rPr>
                <w:rFonts w:ascii="KABasicBeginnings" w:hAnsi="KABasicBeginnings"/>
                <w:b/>
                <w:sz w:val="22"/>
              </w:rPr>
              <w:t>Description or Example</w:t>
            </w:r>
          </w:p>
        </w:tc>
      </w:tr>
      <w:tr w:rsidR="00C85A12" w:rsidRPr="0038583A" w14:paraId="27E2585E" w14:textId="77777777" w:rsidTr="00855D67">
        <w:trPr>
          <w:trHeight w:val="314"/>
        </w:trPr>
        <w:tc>
          <w:tcPr>
            <w:tcW w:w="624" w:type="dxa"/>
          </w:tcPr>
          <w:p w14:paraId="102CB5B5" w14:textId="3F2D5ABB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</w:tcPr>
          <w:p w14:paraId="1E439A00" w14:textId="3751762E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BROWNIAN MOVEMENT</w:t>
            </w:r>
          </w:p>
        </w:tc>
        <w:tc>
          <w:tcPr>
            <w:tcW w:w="558" w:type="dxa"/>
          </w:tcPr>
          <w:p w14:paraId="2277C326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</w:tcPr>
          <w:p w14:paraId="678657C7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Cell “drinking”</w:t>
            </w:r>
          </w:p>
        </w:tc>
      </w:tr>
      <w:tr w:rsidR="00C85A12" w:rsidRPr="0038583A" w14:paraId="7D10E3F6" w14:textId="77777777" w:rsidTr="00855D67">
        <w:trPr>
          <w:trHeight w:val="314"/>
        </w:trPr>
        <w:tc>
          <w:tcPr>
            <w:tcW w:w="624" w:type="dxa"/>
          </w:tcPr>
          <w:p w14:paraId="3164D748" w14:textId="49FE9046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</w:tcPr>
          <w:p w14:paraId="04A3A36D" w14:textId="7B706C15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CONTRACTILE VACUOLE</w:t>
            </w:r>
          </w:p>
        </w:tc>
        <w:tc>
          <w:tcPr>
            <w:tcW w:w="558" w:type="dxa"/>
          </w:tcPr>
          <w:p w14:paraId="14C13DE7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</w:tcPr>
          <w:p w14:paraId="54708E53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Cell “eating”</w:t>
            </w:r>
          </w:p>
        </w:tc>
      </w:tr>
      <w:tr w:rsidR="00C85A12" w:rsidRPr="0038583A" w14:paraId="47960566" w14:textId="77777777" w:rsidTr="00855D67">
        <w:trPr>
          <w:trHeight w:val="314"/>
        </w:trPr>
        <w:tc>
          <w:tcPr>
            <w:tcW w:w="624" w:type="dxa"/>
          </w:tcPr>
          <w:p w14:paraId="0C063E18" w14:textId="45F1AD30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</w:tcPr>
          <w:p w14:paraId="6688DD95" w14:textId="54387DBF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ENDOCYTOSIS</w:t>
            </w:r>
          </w:p>
        </w:tc>
        <w:tc>
          <w:tcPr>
            <w:tcW w:w="558" w:type="dxa"/>
          </w:tcPr>
          <w:p w14:paraId="2BA9862E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</w:tcPr>
          <w:p w14:paraId="218D5F84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Formation of food vacuoles</w:t>
            </w:r>
          </w:p>
        </w:tc>
      </w:tr>
      <w:tr w:rsidR="00C85A12" w:rsidRPr="0038583A" w14:paraId="73FB9723" w14:textId="77777777" w:rsidTr="00855D67">
        <w:trPr>
          <w:trHeight w:val="299"/>
        </w:trPr>
        <w:tc>
          <w:tcPr>
            <w:tcW w:w="624" w:type="dxa"/>
            <w:tcBorders>
              <w:bottom w:val="single" w:sz="4" w:space="0" w:color="auto"/>
            </w:tcBorders>
          </w:tcPr>
          <w:p w14:paraId="6159E79B" w14:textId="638DE985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  <w:tcBorders>
              <w:bottom w:val="single" w:sz="4" w:space="0" w:color="auto"/>
            </w:tcBorders>
          </w:tcPr>
          <w:p w14:paraId="5116FF12" w14:textId="39C530F9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EXOCYTOSIS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7A44469A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285585D2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Helps to maintain water balance in single-celled eukaryote cells by collecting and expelling water from the cell</w:t>
            </w:r>
          </w:p>
        </w:tc>
      </w:tr>
      <w:tr w:rsidR="00C85A12" w:rsidRPr="0038583A" w14:paraId="113B05EF" w14:textId="77777777" w:rsidTr="00855D67">
        <w:trPr>
          <w:trHeight w:val="348"/>
        </w:trPr>
        <w:tc>
          <w:tcPr>
            <w:tcW w:w="624" w:type="dxa"/>
            <w:tcBorders>
              <w:bottom w:val="single" w:sz="6" w:space="0" w:color="auto"/>
            </w:tcBorders>
          </w:tcPr>
          <w:p w14:paraId="15E20F5B" w14:textId="56448069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  <w:tcBorders>
              <w:bottom w:val="single" w:sz="6" w:space="0" w:color="auto"/>
            </w:tcBorders>
          </w:tcPr>
          <w:p w14:paraId="1C73D06E" w14:textId="30097930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HYPERTONIC</w:t>
            </w:r>
          </w:p>
        </w:tc>
        <w:tc>
          <w:tcPr>
            <w:tcW w:w="558" w:type="dxa"/>
            <w:tcBorders>
              <w:bottom w:val="single" w:sz="6" w:space="0" w:color="auto"/>
            </w:tcBorders>
          </w:tcPr>
          <w:p w14:paraId="220FD28C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  <w:tcBorders>
              <w:bottom w:val="single" w:sz="6" w:space="0" w:color="auto"/>
            </w:tcBorders>
          </w:tcPr>
          <w:p w14:paraId="540CFC61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Movement of water across a semi-permeable membrane from where there is more water to where there is less water</w:t>
            </w:r>
          </w:p>
        </w:tc>
      </w:tr>
      <w:tr w:rsidR="00C85A12" w:rsidRPr="0038583A" w14:paraId="6DEBB0FB" w14:textId="77777777" w:rsidTr="00855D67">
        <w:trPr>
          <w:trHeight w:val="314"/>
        </w:trPr>
        <w:tc>
          <w:tcPr>
            <w:tcW w:w="624" w:type="dxa"/>
            <w:tcBorders>
              <w:top w:val="single" w:sz="6" w:space="0" w:color="auto"/>
            </w:tcBorders>
          </w:tcPr>
          <w:p w14:paraId="205F5C7F" w14:textId="1CFF27F8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  <w:tcBorders>
              <w:top w:val="single" w:sz="6" w:space="0" w:color="auto"/>
            </w:tcBorders>
          </w:tcPr>
          <w:p w14:paraId="056C303C" w14:textId="63A1C52F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HYPOTONIC</w:t>
            </w:r>
          </w:p>
        </w:tc>
        <w:tc>
          <w:tcPr>
            <w:tcW w:w="558" w:type="dxa"/>
            <w:tcBorders>
              <w:top w:val="single" w:sz="6" w:space="0" w:color="auto"/>
            </w:tcBorders>
          </w:tcPr>
          <w:p w14:paraId="228314D6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  <w:tcBorders>
              <w:top w:val="single" w:sz="6" w:space="0" w:color="auto"/>
            </w:tcBorders>
          </w:tcPr>
          <w:p w14:paraId="19C32193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Random movement of particles caused by molecule collisions</w:t>
            </w:r>
          </w:p>
        </w:tc>
      </w:tr>
      <w:tr w:rsidR="00C85A12" w:rsidRPr="0038583A" w14:paraId="59650151" w14:textId="77777777" w:rsidTr="00855D67">
        <w:trPr>
          <w:trHeight w:val="314"/>
        </w:trPr>
        <w:tc>
          <w:tcPr>
            <w:tcW w:w="624" w:type="dxa"/>
          </w:tcPr>
          <w:p w14:paraId="05F19050" w14:textId="03AD172F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</w:tcPr>
          <w:p w14:paraId="1F39FBBF" w14:textId="0C53FA0A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ISOTONIC</w:t>
            </w:r>
          </w:p>
        </w:tc>
        <w:tc>
          <w:tcPr>
            <w:tcW w:w="558" w:type="dxa"/>
          </w:tcPr>
          <w:p w14:paraId="0E7B8816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</w:tcPr>
          <w:p w14:paraId="34206239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Removing wastes from a cell</w:t>
            </w:r>
          </w:p>
        </w:tc>
      </w:tr>
      <w:tr w:rsidR="00C85A12" w:rsidRPr="0038583A" w14:paraId="50BA1827" w14:textId="77777777" w:rsidTr="00855D67">
        <w:trPr>
          <w:trHeight w:val="314"/>
        </w:trPr>
        <w:tc>
          <w:tcPr>
            <w:tcW w:w="624" w:type="dxa"/>
          </w:tcPr>
          <w:p w14:paraId="12F06DC0" w14:textId="225F217F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</w:tcPr>
          <w:p w14:paraId="2CAF12C0" w14:textId="40973A76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LYSIS</w:t>
            </w:r>
          </w:p>
        </w:tc>
        <w:tc>
          <w:tcPr>
            <w:tcW w:w="558" w:type="dxa"/>
          </w:tcPr>
          <w:p w14:paraId="536F2BD6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</w:tcPr>
          <w:p w14:paraId="6AF193A5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 xml:space="preserve">Solution that contains an equal </w:t>
            </w:r>
            <w:proofErr w:type="gramStart"/>
            <w:r>
              <w:rPr>
                <w:rFonts w:ascii="KABasicBeginnings" w:hAnsi="KABasicBeginnings"/>
                <w:bCs/>
                <w:sz w:val="22"/>
              </w:rPr>
              <w:t>amount</w:t>
            </w:r>
            <w:proofErr w:type="gramEnd"/>
            <w:r>
              <w:rPr>
                <w:rFonts w:ascii="KABasicBeginnings" w:hAnsi="KABasicBeginnings"/>
                <w:bCs/>
                <w:sz w:val="22"/>
              </w:rPr>
              <w:t xml:space="preserve"> of solutes and solvent</w:t>
            </w:r>
          </w:p>
        </w:tc>
      </w:tr>
      <w:tr w:rsidR="00C85A12" w:rsidRPr="0038583A" w14:paraId="4CDB4ADB" w14:textId="77777777" w:rsidTr="00855D67">
        <w:trPr>
          <w:trHeight w:val="314"/>
        </w:trPr>
        <w:tc>
          <w:tcPr>
            <w:tcW w:w="624" w:type="dxa"/>
          </w:tcPr>
          <w:p w14:paraId="0E3D69B6" w14:textId="3694BA30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</w:tcPr>
          <w:p w14:paraId="650D20EA" w14:textId="206B1E83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OSMOSIS</w:t>
            </w:r>
          </w:p>
        </w:tc>
        <w:tc>
          <w:tcPr>
            <w:tcW w:w="558" w:type="dxa"/>
          </w:tcPr>
          <w:p w14:paraId="43B49AE2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</w:tcPr>
          <w:p w14:paraId="02A69CD5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 xml:space="preserve">Solution that contains less solute </w:t>
            </w:r>
          </w:p>
        </w:tc>
      </w:tr>
      <w:tr w:rsidR="00C85A12" w:rsidRPr="0038583A" w14:paraId="7FB743FF" w14:textId="77777777" w:rsidTr="00855D67">
        <w:trPr>
          <w:trHeight w:val="314"/>
        </w:trPr>
        <w:tc>
          <w:tcPr>
            <w:tcW w:w="624" w:type="dxa"/>
          </w:tcPr>
          <w:p w14:paraId="13D3853C" w14:textId="02B78DFF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</w:tcPr>
          <w:p w14:paraId="34AB18D4" w14:textId="32E290D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PHAGOCYTOSIS</w:t>
            </w:r>
          </w:p>
        </w:tc>
        <w:tc>
          <w:tcPr>
            <w:tcW w:w="558" w:type="dxa"/>
          </w:tcPr>
          <w:p w14:paraId="22E4422D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</w:tcPr>
          <w:p w14:paraId="29CB84ED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Solution that contains more solute</w:t>
            </w:r>
          </w:p>
        </w:tc>
      </w:tr>
      <w:tr w:rsidR="00C85A12" w:rsidRPr="0038583A" w14:paraId="411273AB" w14:textId="77777777" w:rsidTr="00855D67">
        <w:trPr>
          <w:trHeight w:val="314"/>
        </w:trPr>
        <w:tc>
          <w:tcPr>
            <w:tcW w:w="624" w:type="dxa"/>
          </w:tcPr>
          <w:p w14:paraId="34B88DEA" w14:textId="56CF18D9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4386" w:type="dxa"/>
          </w:tcPr>
          <w:p w14:paraId="272922A6" w14:textId="541E0904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 w:rsidRPr="00AA6FD7">
              <w:rPr>
                <w:rFonts w:ascii="KABasicBeginnings" w:hAnsi="KABasicBeginnings"/>
                <w:bCs/>
                <w:sz w:val="22"/>
              </w:rPr>
              <w:t>PINOCYTOSIS</w:t>
            </w:r>
          </w:p>
        </w:tc>
        <w:tc>
          <w:tcPr>
            <w:tcW w:w="558" w:type="dxa"/>
          </w:tcPr>
          <w:p w14:paraId="70230F92" w14:textId="77777777" w:rsidR="00C85A12" w:rsidRPr="0038583A" w:rsidRDefault="00C85A12" w:rsidP="00C85A12">
            <w:pPr>
              <w:pStyle w:val="ListParagraph"/>
              <w:numPr>
                <w:ilvl w:val="0"/>
                <w:numId w:val="10"/>
              </w:numPr>
              <w:ind w:left="474"/>
              <w:jc w:val="both"/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5040" w:type="dxa"/>
          </w:tcPr>
          <w:p w14:paraId="0C194901" w14:textId="77777777" w:rsidR="00C85A12" w:rsidRPr="0038583A" w:rsidRDefault="00C85A12" w:rsidP="00C85A12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Tears in the cell membrane</w:t>
            </w:r>
          </w:p>
        </w:tc>
      </w:tr>
    </w:tbl>
    <w:p w14:paraId="277ED499" w14:textId="77777777" w:rsidR="00A52F36" w:rsidRPr="0038583A" w:rsidRDefault="00A52F36" w:rsidP="00561413">
      <w:pPr>
        <w:rPr>
          <w:rFonts w:ascii="KABasicBeginnings" w:hAnsi="KABasicBeginnings"/>
          <w:bCs/>
          <w:sz w:val="22"/>
        </w:rPr>
      </w:pPr>
    </w:p>
    <w:p w14:paraId="335EBCF6" w14:textId="12193C67" w:rsidR="00561413" w:rsidRDefault="00561413" w:rsidP="00064AE9">
      <w:pPr>
        <w:rPr>
          <w:rFonts w:ascii="KABasicBeginnings" w:hAnsi="KABasicBeginnings" w:cs="Arial"/>
          <w:sz w:val="22"/>
        </w:rPr>
      </w:pPr>
    </w:p>
    <w:p w14:paraId="6D2F0059" w14:textId="77777777" w:rsidR="00855D67" w:rsidRPr="0038583A" w:rsidRDefault="00855D67" w:rsidP="00064AE9">
      <w:pPr>
        <w:rPr>
          <w:rFonts w:ascii="KABasicBeginnings" w:hAnsi="KABasicBeginnings" w:cs="Arial"/>
          <w:sz w:val="22"/>
        </w:rPr>
      </w:pPr>
    </w:p>
    <w:p w14:paraId="548401EE" w14:textId="5DF36F39" w:rsidR="00561413" w:rsidRDefault="00241FDE" w:rsidP="00561413">
      <w:pPr>
        <w:rPr>
          <w:rFonts w:ascii="KABasicBeginnings" w:hAnsi="KABasicBeginnings"/>
          <w:bCs/>
          <w:sz w:val="22"/>
        </w:rPr>
      </w:pPr>
      <w:r>
        <w:rPr>
          <w:rFonts w:ascii="KABasicBeginnings" w:hAnsi="KABasicBeginnings"/>
          <w:b/>
          <w:sz w:val="22"/>
        </w:rPr>
        <w:t>Cell Transport Review</w:t>
      </w:r>
    </w:p>
    <w:p w14:paraId="5EFEC914" w14:textId="786419DD" w:rsidR="00241FDE" w:rsidRDefault="00241FDE" w:rsidP="00561413">
      <w:pPr>
        <w:rPr>
          <w:rFonts w:ascii="KABasicBeginnings" w:hAnsi="KABasicBeginnings"/>
          <w:bCs/>
          <w:sz w:val="22"/>
        </w:rPr>
      </w:pPr>
      <w:r>
        <w:rPr>
          <w:rFonts w:ascii="KABasicBeginnings" w:hAnsi="KABasicBeginnings"/>
          <w:bCs/>
          <w:sz w:val="22"/>
        </w:rPr>
        <w:lastRenderedPageBreak/>
        <w:t>Review the concept of tonicity for cells by identifying what type of solution the cell is exposed to and what will happen to the cell in each of these examples.</w:t>
      </w:r>
    </w:p>
    <w:p w14:paraId="33412627" w14:textId="65616B2D" w:rsidR="00414619" w:rsidRDefault="00414619" w:rsidP="00561413">
      <w:pPr>
        <w:rPr>
          <w:rFonts w:ascii="KABasicBeginnings" w:hAnsi="KABasicBeginnings"/>
          <w:bCs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8"/>
        <w:gridCol w:w="2598"/>
        <w:gridCol w:w="2599"/>
        <w:gridCol w:w="2599"/>
      </w:tblGrid>
      <w:tr w:rsidR="00414619" w14:paraId="6CF2CB18" w14:textId="77777777" w:rsidTr="00855D67">
        <w:trPr>
          <w:trHeight w:val="1061"/>
        </w:trPr>
        <w:tc>
          <w:tcPr>
            <w:tcW w:w="2598" w:type="dxa"/>
            <w:tcBorders>
              <w:bottom w:val="single" w:sz="24" w:space="0" w:color="auto"/>
            </w:tcBorders>
            <w:shd w:val="clear" w:color="auto" w:fill="EEECE1" w:themeFill="background2"/>
          </w:tcPr>
          <w:p w14:paraId="173111A1" w14:textId="78B67977" w:rsidR="00414619" w:rsidRPr="00414619" w:rsidRDefault="00414619" w:rsidP="00561413">
            <w:pPr>
              <w:rPr>
                <w:rFonts w:ascii="KABasicBeginnings" w:hAnsi="KABasicBeginnings"/>
                <w:b/>
                <w:sz w:val="22"/>
              </w:rPr>
            </w:pPr>
            <w:r w:rsidRPr="00414619">
              <w:rPr>
                <w:rFonts w:ascii="KABasicBeginnings" w:hAnsi="KABasicBeginnings"/>
                <w:b/>
                <w:sz w:val="22"/>
              </w:rPr>
              <w:t>Description</w:t>
            </w:r>
          </w:p>
        </w:tc>
        <w:tc>
          <w:tcPr>
            <w:tcW w:w="2598" w:type="dxa"/>
            <w:tcBorders>
              <w:bottom w:val="single" w:sz="24" w:space="0" w:color="auto"/>
            </w:tcBorders>
            <w:shd w:val="clear" w:color="auto" w:fill="EEECE1" w:themeFill="background2"/>
          </w:tcPr>
          <w:p w14:paraId="507E0DC7" w14:textId="001F0C2D" w:rsidR="00414619" w:rsidRPr="00414619" w:rsidRDefault="00414619" w:rsidP="00561413">
            <w:pPr>
              <w:rPr>
                <w:rFonts w:ascii="KABasicBeginnings" w:hAnsi="KABasicBeginnings"/>
                <w:b/>
                <w:sz w:val="22"/>
              </w:rPr>
            </w:pPr>
            <w:r w:rsidRPr="00414619">
              <w:rPr>
                <w:rFonts w:ascii="KABasicBeginnings" w:hAnsi="KABasicBeginnings"/>
                <w:b/>
                <w:sz w:val="22"/>
              </w:rPr>
              <w:t>Type of Solution outside the cell (Isotonic, Hypertonic, Hypotonic)</w:t>
            </w:r>
          </w:p>
        </w:tc>
        <w:tc>
          <w:tcPr>
            <w:tcW w:w="2599" w:type="dxa"/>
            <w:tcBorders>
              <w:bottom w:val="single" w:sz="24" w:space="0" w:color="auto"/>
            </w:tcBorders>
            <w:shd w:val="clear" w:color="auto" w:fill="EEECE1" w:themeFill="background2"/>
          </w:tcPr>
          <w:p w14:paraId="0EE35F4A" w14:textId="4DB5B10B" w:rsidR="00414619" w:rsidRPr="00414619" w:rsidRDefault="00414619" w:rsidP="00561413">
            <w:pPr>
              <w:rPr>
                <w:rFonts w:ascii="KABasicBeginnings" w:hAnsi="KABasicBeginnings"/>
                <w:b/>
                <w:sz w:val="22"/>
              </w:rPr>
            </w:pPr>
            <w:r w:rsidRPr="00414619">
              <w:rPr>
                <w:rFonts w:ascii="KABasicBeginnings" w:hAnsi="KABasicBeginnings"/>
                <w:b/>
                <w:sz w:val="22"/>
              </w:rPr>
              <w:t>What does water do? (move inside, move outside, move equally inside and outside)</w:t>
            </w:r>
          </w:p>
        </w:tc>
        <w:tc>
          <w:tcPr>
            <w:tcW w:w="2599" w:type="dxa"/>
            <w:tcBorders>
              <w:bottom w:val="single" w:sz="24" w:space="0" w:color="auto"/>
            </w:tcBorders>
            <w:shd w:val="clear" w:color="auto" w:fill="EEECE1" w:themeFill="background2"/>
          </w:tcPr>
          <w:p w14:paraId="43CB651C" w14:textId="459267FF" w:rsidR="00414619" w:rsidRPr="00414619" w:rsidRDefault="00414619" w:rsidP="00561413">
            <w:pPr>
              <w:rPr>
                <w:rFonts w:ascii="KABasicBeginnings" w:hAnsi="KABasicBeginnings"/>
                <w:b/>
                <w:sz w:val="22"/>
              </w:rPr>
            </w:pPr>
            <w:r w:rsidRPr="00414619">
              <w:rPr>
                <w:rFonts w:ascii="KABasicBeginnings" w:hAnsi="KABasicBeginnings"/>
                <w:b/>
                <w:sz w:val="22"/>
              </w:rPr>
              <w:t>What happens to the cell? (shrink, swell, stay the same)</w:t>
            </w:r>
          </w:p>
        </w:tc>
      </w:tr>
      <w:tr w:rsidR="00414619" w14:paraId="699EE7AC" w14:textId="77777777" w:rsidTr="00855D67">
        <w:trPr>
          <w:trHeight w:val="1375"/>
        </w:trPr>
        <w:tc>
          <w:tcPr>
            <w:tcW w:w="2598" w:type="dxa"/>
            <w:tcBorders>
              <w:top w:val="single" w:sz="24" w:space="0" w:color="auto"/>
            </w:tcBorders>
            <w:vAlign w:val="center"/>
          </w:tcPr>
          <w:p w14:paraId="39665573" w14:textId="08AEEC29" w:rsidR="00414619" w:rsidRP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 xml:space="preserve">A </w:t>
            </w:r>
            <w:r>
              <w:rPr>
                <w:rFonts w:ascii="KABasicBeginnings" w:hAnsi="KABasicBeginnings"/>
                <w:bCs/>
                <w:i/>
                <w:iCs/>
                <w:sz w:val="22"/>
              </w:rPr>
              <w:t>Paramecium</w:t>
            </w:r>
            <w:r>
              <w:rPr>
                <w:rFonts w:ascii="KABasicBeginnings" w:hAnsi="KABasicBeginnings"/>
                <w:bCs/>
                <w:sz w:val="22"/>
              </w:rPr>
              <w:t xml:space="preserve"> that is placed into a salt-water fish tank.</w:t>
            </w:r>
          </w:p>
        </w:tc>
        <w:tc>
          <w:tcPr>
            <w:tcW w:w="2598" w:type="dxa"/>
            <w:tcBorders>
              <w:top w:val="single" w:sz="24" w:space="0" w:color="auto"/>
            </w:tcBorders>
            <w:vAlign w:val="center"/>
          </w:tcPr>
          <w:p w14:paraId="25E8EED3" w14:textId="07B034D2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2599" w:type="dxa"/>
            <w:tcBorders>
              <w:top w:val="single" w:sz="24" w:space="0" w:color="auto"/>
            </w:tcBorders>
            <w:vAlign w:val="center"/>
          </w:tcPr>
          <w:p w14:paraId="741EEA84" w14:textId="4EB4C32B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2599" w:type="dxa"/>
            <w:tcBorders>
              <w:top w:val="single" w:sz="24" w:space="0" w:color="auto"/>
            </w:tcBorders>
            <w:vAlign w:val="center"/>
          </w:tcPr>
          <w:p w14:paraId="6117D04C" w14:textId="52F2FBDA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</w:tr>
      <w:tr w:rsidR="00414619" w14:paraId="173A15BA" w14:textId="77777777" w:rsidTr="00855D67">
        <w:trPr>
          <w:trHeight w:val="1352"/>
        </w:trPr>
        <w:tc>
          <w:tcPr>
            <w:tcW w:w="2598" w:type="dxa"/>
            <w:vAlign w:val="center"/>
          </w:tcPr>
          <w:p w14:paraId="102A9930" w14:textId="1631ED78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A red blood cell that is placed in normal saline.</w:t>
            </w:r>
          </w:p>
        </w:tc>
        <w:tc>
          <w:tcPr>
            <w:tcW w:w="2598" w:type="dxa"/>
            <w:vAlign w:val="center"/>
          </w:tcPr>
          <w:p w14:paraId="4D4388E6" w14:textId="2ED4D995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2599" w:type="dxa"/>
            <w:vAlign w:val="center"/>
          </w:tcPr>
          <w:p w14:paraId="32E7BDD1" w14:textId="75FE10BB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2599" w:type="dxa"/>
            <w:vAlign w:val="center"/>
          </w:tcPr>
          <w:p w14:paraId="7F69C1BB" w14:textId="0DE71ADC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</w:tr>
      <w:tr w:rsidR="00414619" w14:paraId="35456828" w14:textId="77777777" w:rsidTr="00855D67">
        <w:trPr>
          <w:trHeight w:val="1803"/>
        </w:trPr>
        <w:tc>
          <w:tcPr>
            <w:tcW w:w="2598" w:type="dxa"/>
            <w:vAlign w:val="center"/>
          </w:tcPr>
          <w:p w14:paraId="2A603E8A" w14:textId="652E648A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  <w:r>
              <w:rPr>
                <w:rFonts w:ascii="KABasicBeginnings" w:hAnsi="KABasicBeginnings"/>
                <w:bCs/>
                <w:sz w:val="22"/>
              </w:rPr>
              <w:t>A red onion cell that has plasmolyzed and is now flooded with fresh water.</w:t>
            </w:r>
          </w:p>
        </w:tc>
        <w:tc>
          <w:tcPr>
            <w:tcW w:w="2598" w:type="dxa"/>
            <w:vAlign w:val="center"/>
          </w:tcPr>
          <w:p w14:paraId="494BEFED" w14:textId="30769581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2599" w:type="dxa"/>
            <w:vAlign w:val="center"/>
          </w:tcPr>
          <w:p w14:paraId="01402EFE" w14:textId="00CF6C33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  <w:tc>
          <w:tcPr>
            <w:tcW w:w="2599" w:type="dxa"/>
            <w:vAlign w:val="center"/>
          </w:tcPr>
          <w:p w14:paraId="16577C3A" w14:textId="36AC0883" w:rsidR="00414619" w:rsidRDefault="00414619" w:rsidP="00561413">
            <w:pPr>
              <w:rPr>
                <w:rFonts w:ascii="KABasicBeginnings" w:hAnsi="KABasicBeginnings"/>
                <w:bCs/>
                <w:sz w:val="22"/>
              </w:rPr>
            </w:pPr>
          </w:p>
        </w:tc>
      </w:tr>
    </w:tbl>
    <w:p w14:paraId="65598259" w14:textId="77777777" w:rsidR="00414619" w:rsidRPr="00241FDE" w:rsidRDefault="00414619" w:rsidP="00561413">
      <w:pPr>
        <w:rPr>
          <w:rFonts w:ascii="KABasicBeginnings" w:hAnsi="KABasicBeginnings"/>
          <w:bCs/>
          <w:sz w:val="22"/>
        </w:rPr>
      </w:pPr>
    </w:p>
    <w:sectPr w:rsidR="00414619" w:rsidRPr="00241FDE" w:rsidSect="00561413">
      <w:footerReference w:type="default" r:id="rId18"/>
      <w:pgSz w:w="12240" w:h="15840"/>
      <w:pgMar w:top="720" w:right="720" w:bottom="720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861C0" w14:textId="77777777" w:rsidR="00EA6BA5" w:rsidRDefault="00EA6BA5" w:rsidP="00EA6BA5">
      <w:r>
        <w:separator/>
      </w:r>
    </w:p>
  </w:endnote>
  <w:endnote w:type="continuationSeparator" w:id="0">
    <w:p w14:paraId="44DB5E46" w14:textId="77777777" w:rsidR="00EA6BA5" w:rsidRDefault="00EA6BA5" w:rsidP="00EA6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BasicBeginnings">
    <w:altName w:val="Calibri"/>
    <w:panose1 w:val="020B0604020202020204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0DBD2" w14:textId="7079682A" w:rsidR="00EA6BA5" w:rsidRDefault="00EA6BA5" w:rsidP="00EA6BA5">
    <w:pPr>
      <w:pStyle w:val="Footer"/>
      <w:jc w:val="right"/>
    </w:pPr>
    <w:r w:rsidRPr="00EA6BA5">
      <w:rPr>
        <w:b/>
        <w:bCs/>
      </w:rPr>
      <w:t>© Science 4 Real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319B9" w14:textId="77777777" w:rsidR="00EA6BA5" w:rsidRDefault="00EA6BA5" w:rsidP="00EA6BA5">
      <w:r>
        <w:separator/>
      </w:r>
    </w:p>
  </w:footnote>
  <w:footnote w:type="continuationSeparator" w:id="0">
    <w:p w14:paraId="33C14504" w14:textId="77777777" w:rsidR="00EA6BA5" w:rsidRDefault="00EA6BA5" w:rsidP="00EA6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B150B"/>
    <w:multiLevelType w:val="hybridMultilevel"/>
    <w:tmpl w:val="E7845D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744970"/>
    <w:multiLevelType w:val="hybridMultilevel"/>
    <w:tmpl w:val="21B476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F64EA7"/>
    <w:multiLevelType w:val="hybridMultilevel"/>
    <w:tmpl w:val="3BB029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4E8A"/>
    <w:multiLevelType w:val="hybridMultilevel"/>
    <w:tmpl w:val="19F4E624"/>
    <w:lvl w:ilvl="0" w:tplc="EDD6A8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13E28F8"/>
    <w:multiLevelType w:val="hybridMultilevel"/>
    <w:tmpl w:val="B93E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664AF"/>
    <w:multiLevelType w:val="hybridMultilevel"/>
    <w:tmpl w:val="BC8E34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9312C5"/>
    <w:multiLevelType w:val="hybridMultilevel"/>
    <w:tmpl w:val="7C762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F03531"/>
    <w:multiLevelType w:val="hybridMultilevel"/>
    <w:tmpl w:val="A9E2B8D6"/>
    <w:lvl w:ilvl="0" w:tplc="04090015">
      <w:start w:val="1"/>
      <w:numFmt w:val="upperLetter"/>
      <w:lvlText w:val="%1."/>
      <w:lvlJc w:val="left"/>
      <w:pPr>
        <w:ind w:left="744" w:hanging="360"/>
      </w:p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8" w15:restartNumberingAfterBreak="0">
    <w:nsid w:val="69A52339"/>
    <w:multiLevelType w:val="hybridMultilevel"/>
    <w:tmpl w:val="E3C494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73BF3"/>
    <w:multiLevelType w:val="hybridMultilevel"/>
    <w:tmpl w:val="46C42BF8"/>
    <w:lvl w:ilvl="0" w:tplc="04090015">
      <w:start w:val="1"/>
      <w:numFmt w:val="upperLetter"/>
      <w:lvlText w:val="%1."/>
      <w:lvlJc w:val="left"/>
      <w:pPr>
        <w:ind w:left="1104" w:hanging="360"/>
      </w:p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0" w15:restartNumberingAfterBreak="0">
    <w:nsid w:val="7A3E71D5"/>
    <w:multiLevelType w:val="hybridMultilevel"/>
    <w:tmpl w:val="F858E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9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formatting="1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F58"/>
    <w:rsid w:val="000413E1"/>
    <w:rsid w:val="00045BA9"/>
    <w:rsid w:val="00055C3B"/>
    <w:rsid w:val="00062935"/>
    <w:rsid w:val="0006317E"/>
    <w:rsid w:val="00064AE9"/>
    <w:rsid w:val="000D0686"/>
    <w:rsid w:val="00133B8E"/>
    <w:rsid w:val="00235A7E"/>
    <w:rsid w:val="00241FDE"/>
    <w:rsid w:val="0027107B"/>
    <w:rsid w:val="0029199D"/>
    <w:rsid w:val="002B0CAF"/>
    <w:rsid w:val="0038583A"/>
    <w:rsid w:val="00414619"/>
    <w:rsid w:val="00443411"/>
    <w:rsid w:val="004808C4"/>
    <w:rsid w:val="005264EC"/>
    <w:rsid w:val="00560F80"/>
    <w:rsid w:val="00561413"/>
    <w:rsid w:val="005755B0"/>
    <w:rsid w:val="005769E2"/>
    <w:rsid w:val="0059354D"/>
    <w:rsid w:val="005A3B12"/>
    <w:rsid w:val="005C3613"/>
    <w:rsid w:val="00603652"/>
    <w:rsid w:val="00660078"/>
    <w:rsid w:val="00672431"/>
    <w:rsid w:val="006A56DB"/>
    <w:rsid w:val="006D06ED"/>
    <w:rsid w:val="006E6539"/>
    <w:rsid w:val="0079394C"/>
    <w:rsid w:val="00855D67"/>
    <w:rsid w:val="008B5219"/>
    <w:rsid w:val="008E19F6"/>
    <w:rsid w:val="008E3628"/>
    <w:rsid w:val="00950E1C"/>
    <w:rsid w:val="00950E6E"/>
    <w:rsid w:val="00A233C4"/>
    <w:rsid w:val="00A31F58"/>
    <w:rsid w:val="00A52F36"/>
    <w:rsid w:val="00AE4067"/>
    <w:rsid w:val="00B14F5A"/>
    <w:rsid w:val="00B76BEC"/>
    <w:rsid w:val="00B831D9"/>
    <w:rsid w:val="00C47DD4"/>
    <w:rsid w:val="00C5133A"/>
    <w:rsid w:val="00C85A12"/>
    <w:rsid w:val="00D14D9C"/>
    <w:rsid w:val="00D80AE5"/>
    <w:rsid w:val="00DD5CE6"/>
    <w:rsid w:val="00E53813"/>
    <w:rsid w:val="00E53E88"/>
    <w:rsid w:val="00EA6BA5"/>
    <w:rsid w:val="00EB1623"/>
    <w:rsid w:val="00ED07A8"/>
    <w:rsid w:val="00F355DF"/>
    <w:rsid w:val="00F87D87"/>
    <w:rsid w:val="00F94F82"/>
    <w:rsid w:val="00F96BD7"/>
    <w:rsid w:val="00FF0B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7E06031"/>
  <w14:defaultImageDpi w14:val="300"/>
  <w15:docId w15:val="{9A993D5E-C325-41AA-85BA-9105FFD8D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56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304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6B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BA5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A6B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BA5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A52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2F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1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inkpublishing.com/video-transport.ht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1186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LMSD</Company>
  <LinksUpToDate>false</LinksUpToDate>
  <CharactersWithSpaces>7942</CharactersWithSpaces>
  <SharedDoc>false</SharedDoc>
  <HLinks>
    <vt:vector size="12" baseType="variant">
      <vt:variant>
        <vt:i4>6225981</vt:i4>
      </vt:variant>
      <vt:variant>
        <vt:i4>0</vt:i4>
      </vt:variant>
      <vt:variant>
        <vt:i4>0</vt:i4>
      </vt:variant>
      <vt:variant>
        <vt:i4>5</vt:i4>
      </vt:variant>
      <vt:variant>
        <vt:lpwstr>http://www.linkpublishing.com/video-transport.htm</vt:lpwstr>
      </vt:variant>
      <vt:variant>
        <vt:lpwstr/>
      </vt:variant>
      <vt:variant>
        <vt:i4>5177393</vt:i4>
      </vt:variant>
      <vt:variant>
        <vt:i4>8860</vt:i4>
      </vt:variant>
      <vt:variant>
        <vt:i4>1026</vt:i4>
      </vt:variant>
      <vt:variant>
        <vt:i4>1</vt:i4>
      </vt:variant>
      <vt:variant>
        <vt:lpwstr>Picture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Schroeck</dc:creator>
  <cp:keywords/>
  <cp:lastModifiedBy>Misty Lewis</cp:lastModifiedBy>
  <cp:revision>2</cp:revision>
  <dcterms:created xsi:type="dcterms:W3CDTF">2021-09-29T15:33:00Z</dcterms:created>
  <dcterms:modified xsi:type="dcterms:W3CDTF">2021-09-29T15:33:00Z</dcterms:modified>
</cp:coreProperties>
</file>