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4120C9" w:rsidR="004120C9" w:rsidP="5FD58F02" w:rsidRDefault="004120C9" w14:paraId="6E9D30DB" wp14:textId="0D92717D">
      <w:pPr>
        <w:pStyle w:val="Normal"/>
        <w:ind w:left="0" w:firstLine="0"/>
      </w:pPr>
      <w:r w:rsidRPr="5FD58F02" w:rsidR="42DFA5E5">
        <w:rPr>
          <w:i w:val="1"/>
          <w:iCs w:val="1"/>
          <w:sz w:val="24"/>
          <w:szCs w:val="24"/>
        </w:rPr>
        <w:t xml:space="preserve">                              </w:t>
      </w:r>
      <w:r>
        <w:tab/>
      </w:r>
      <w:r w:rsidRPr="5FD58F02" w:rsidR="42DFA5E5">
        <w:rPr>
          <w:i w:val="1"/>
          <w:iCs w:val="1"/>
          <w:sz w:val="24"/>
          <w:szCs w:val="24"/>
        </w:rPr>
        <w:t xml:space="preserve"> </w:t>
      </w:r>
      <w:r w:rsidRPr="5FD58F02" w:rsidR="004120C9">
        <w:rPr>
          <w:i w:val="1"/>
          <w:iCs w:val="1"/>
          <w:sz w:val="24"/>
          <w:szCs w:val="24"/>
        </w:rPr>
        <w:t xml:space="preserve">WELCOME </w:t>
      </w:r>
      <w:r w:rsidRPr="5FD58F02" w:rsidR="004120C9">
        <w:rPr>
          <w:sz w:val="24"/>
          <w:szCs w:val="24"/>
        </w:rPr>
        <w:t>to</w:t>
      </w:r>
      <w:r w:rsidRPr="5FD58F02" w:rsidR="044F9529">
        <w:rPr>
          <w:sz w:val="24"/>
          <w:szCs w:val="24"/>
        </w:rPr>
        <w:t xml:space="preserve">                                                                                                </w:t>
      </w:r>
    </w:p>
    <w:p xmlns:wp14="http://schemas.microsoft.com/office/word/2010/wordml" w:rsidR="00F307F5" w:rsidP="5FD58F02" w:rsidRDefault="004120C9" w14:paraId="30A39950" wp14:textId="5298F52A">
      <w:pPr>
        <w:spacing w:after="0"/>
        <w:ind w:left="1440" w:firstLine="720"/>
        <w:rPr>
          <w:sz w:val="24"/>
          <w:szCs w:val="24"/>
        </w:rPr>
      </w:pPr>
      <w:r w:rsidRPr="00F307F5">
        <w:rPr>
          <w:rFonts w:ascii="Chiller" w:hAnsi="Chiller"/>
          <w:noProof/>
          <w:sz w:val="300"/>
        </w:rPr>
        <w:drawing>
          <wp:anchor xmlns:wp14="http://schemas.microsoft.com/office/word/2010/wordprocessingDrawing" distT="0" distB="0" distL="114300" distR="114300" simplePos="0" relativeHeight="251639808" behindDoc="1" locked="0" layoutInCell="1" allowOverlap="1" wp14:anchorId="7A26D409" wp14:editId="3EA15EF9">
            <wp:simplePos x="0" y="0"/>
            <wp:positionH relativeFrom="column">
              <wp:posOffset>-914400</wp:posOffset>
            </wp:positionH>
            <wp:positionV relativeFrom="paragraph">
              <wp:posOffset>-934720</wp:posOffset>
            </wp:positionV>
            <wp:extent cx="1606296" cy="1304209"/>
            <wp:effectExtent l="0" t="0" r="0" b="0"/>
            <wp:wrapNone/>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6"/>
                    <a:stretch>
                      <a:fillRect/>
                    </a:stretch>
                  </pic:blipFill>
                  <pic:spPr>
                    <a:xfrm>
                      <a:off x="0" y="0"/>
                      <a:ext cx="1606296" cy="1304209"/>
                    </a:xfrm>
                    <a:prstGeom prst="rect">
                      <a:avLst/>
                    </a:prstGeom>
                  </pic:spPr>
                </pic:pic>
              </a:graphicData>
            </a:graphic>
          </wp:anchor>
        </w:drawing>
      </w:r>
      <w:r w:rsidRPr="5FD58F02" w:rsidR="00F307F5">
        <w:rPr>
          <w:rFonts w:ascii="Chiller" w:hAnsi="Chiller"/>
          <w:b w:val="1"/>
          <w:bCs w:val="1"/>
          <w:sz w:val="160"/>
          <w:szCs w:val="160"/>
        </w:rPr>
        <w:t>ART</w:t>
      </w:r>
      <w:r w:rsidRPr="5FD58F02" w:rsidR="00F307F5">
        <w:rPr>
          <w:rFonts w:ascii="Chiller" w:hAnsi="Chiller"/>
          <w:b w:val="1"/>
          <w:bCs w:val="1"/>
          <w:sz w:val="96"/>
          <w:szCs w:val="96"/>
        </w:rPr>
        <w:t xml:space="preserve"> </w:t>
      </w:r>
      <w:r>
        <w:tab/>
      </w:r>
      <w:r w:rsidRPr="5FD58F02" w:rsidR="00F04A85">
        <w:rPr>
          <w:sz w:val="24"/>
          <w:szCs w:val="24"/>
        </w:rPr>
        <w:t xml:space="preserve">Ms. Humphreys - </w:t>
      </w:r>
      <w:hyperlink r:id="Rdd13dfd3648c4f59">
        <w:r w:rsidRPr="5FD58F02" w:rsidR="00595394">
          <w:rPr>
            <w:rStyle w:val="Hyperlink"/>
            <w:sz w:val="24"/>
            <w:szCs w:val="24"/>
          </w:rPr>
          <w:t>abhumphreys@tcss.net</w:t>
        </w:r>
      </w:hyperlink>
      <w:r w:rsidRPr="5FD58F02" w:rsidR="00F04A85">
        <w:rPr>
          <w:sz w:val="24"/>
          <w:szCs w:val="24"/>
        </w:rPr>
        <w:t xml:space="preserve"> -</w:t>
      </w:r>
      <w:r w:rsidRPr="5FD58F02" w:rsidR="00595394">
        <w:rPr>
          <w:sz w:val="24"/>
          <w:szCs w:val="24"/>
        </w:rPr>
        <w:t xml:space="preserve"> Room </w:t>
      </w:r>
      <w:r w:rsidRPr="5FD58F02" w:rsidR="007F0B72">
        <w:rPr>
          <w:sz w:val="24"/>
          <w:szCs w:val="24"/>
        </w:rPr>
        <w:t>B132</w:t>
      </w:r>
    </w:p>
    <w:p xmlns:wp14="http://schemas.microsoft.com/office/word/2010/wordml" w:rsidR="00F307F5" w:rsidP="5FD58F02" w:rsidRDefault="004120C9" w14:paraId="4BA1ECD2" wp14:textId="770E455D">
      <w:pPr>
        <w:spacing w:after="0"/>
        <w:ind w:left="720" w:firstLine="0"/>
        <w:rPr>
          <w:sz w:val="24"/>
          <w:szCs w:val="24"/>
        </w:rPr>
      </w:pPr>
      <w:r w:rsidRPr="5FD58F02" w:rsidR="713CA71B">
        <w:rPr>
          <w:sz w:val="24"/>
          <w:szCs w:val="24"/>
        </w:rPr>
        <w:t>-------------------------------------------------------------------------------------------------------------------------</w:t>
      </w:r>
    </w:p>
    <w:p xmlns:wp14="http://schemas.microsoft.com/office/word/2010/wordml" w:rsidR="00F307F5" w:rsidP="5FD58F02" w:rsidRDefault="004120C9" w14:paraId="05B19B0C" wp14:textId="7B216023">
      <w:pPr>
        <w:pStyle w:val="Normal"/>
        <w:spacing w:after="0"/>
        <w:ind w:firstLine="0"/>
        <w:rPr>
          <w:sz w:val="24"/>
          <w:szCs w:val="24"/>
        </w:rPr>
      </w:pPr>
      <w:r w:rsidRPr="61C1B969" w:rsidR="4900963C">
        <w:rPr>
          <w:rFonts w:ascii="Calibri" w:hAnsi="Calibri" w:eastAsia="Calibri" w:cs="Calibri"/>
          <w:b w:val="1"/>
          <w:bCs w:val="1"/>
          <w:noProof w:val="0"/>
          <w:sz w:val="24"/>
          <w:szCs w:val="24"/>
          <w:u w:val="single"/>
          <w:lang w:val="en-US"/>
        </w:rPr>
        <w:t>Introduction to Visual Arts I</w:t>
      </w:r>
      <w:r w:rsidRPr="61C1B969" w:rsidR="4900963C">
        <w:rPr>
          <w:rFonts w:ascii="Calibri" w:hAnsi="Calibri" w:eastAsia="Calibri" w:cs="Calibri"/>
          <w:b w:val="1"/>
          <w:bCs w:val="1"/>
          <w:noProof w:val="0"/>
          <w:sz w:val="24"/>
          <w:szCs w:val="24"/>
          <w:lang w:val="en-US"/>
        </w:rPr>
        <w:t xml:space="preserve"> </w:t>
      </w:r>
      <w:r w:rsidRPr="61C1B969" w:rsidR="4900963C">
        <w:rPr>
          <w:rFonts w:ascii="Calibri" w:hAnsi="Calibri" w:eastAsia="Calibri" w:cs="Calibri"/>
          <w:noProof w:val="0"/>
          <w:sz w:val="24"/>
          <w:szCs w:val="24"/>
          <w:lang w:val="en-US"/>
        </w:rPr>
        <w:t>(</w:t>
      </w:r>
      <w:r w:rsidRPr="61C1B969" w:rsidR="4900963C">
        <w:rPr>
          <w:rFonts w:ascii="Calibri" w:hAnsi="Calibri" w:eastAsia="Calibri" w:cs="Calibri"/>
          <w:noProof w:val="0"/>
          <w:sz w:val="24"/>
          <w:szCs w:val="24"/>
          <w:lang w:val="en-US"/>
        </w:rPr>
        <w:t>one credit</w:t>
      </w:r>
      <w:r w:rsidRPr="61C1B969" w:rsidR="4900963C">
        <w:rPr>
          <w:rFonts w:ascii="Calibri" w:hAnsi="Calibri" w:eastAsia="Calibri" w:cs="Calibri"/>
          <w:noProof w:val="0"/>
          <w:sz w:val="24"/>
          <w:szCs w:val="24"/>
          <w:lang w:val="en-US"/>
        </w:rPr>
        <w:t xml:space="preserve"> OR one-half credit) - This novice level course is the first of a sequential high school course. Creating, presenting, responding and connecting drive critical thinking, meaning, reflection, production and assessment to understand how visual arts communicate ideas and allows for self-expression. Through exploration and experimentation, this course provides students with a general foundation in studio processes, art criticism, aesthetics, and art history. Students respond to personal experiences and express ideas using a variety of traditional and contemporary media while effectively applying the elements of art and principles of design to create original works of art. Safe practices and proper use of tools and materials are emphasized. Prerequisite:</w:t>
      </w:r>
      <w:r w:rsidRPr="61C1B969" w:rsidR="7A1F9028">
        <w:rPr>
          <w:rFonts w:ascii="Calibri" w:hAnsi="Calibri" w:eastAsia="Calibri" w:cs="Calibri"/>
          <w:noProof w:val="0"/>
          <w:sz w:val="24"/>
          <w:szCs w:val="24"/>
          <w:lang w:val="en-US"/>
        </w:rPr>
        <w:t xml:space="preserve"> None</w:t>
      </w:r>
      <w:r w:rsidRPr="61C1B969" w:rsidR="201D4E7A">
        <w:rPr>
          <w:rFonts w:ascii="Calibri" w:hAnsi="Calibri" w:eastAsia="Calibri" w:cs="Calibri"/>
          <w:noProof w:val="0"/>
          <w:sz w:val="24"/>
          <w:szCs w:val="24"/>
          <w:lang w:val="en-US"/>
        </w:rPr>
        <w:t xml:space="preserve">. </w:t>
      </w:r>
      <w:r w:rsidRPr="61C1B969" w:rsidR="4900963C">
        <w:rPr>
          <w:rFonts w:ascii="Calibri" w:hAnsi="Calibri" w:eastAsia="Calibri" w:cs="Calibri"/>
          <w:noProof w:val="0"/>
          <w:sz w:val="24"/>
          <w:szCs w:val="24"/>
          <w:lang w:val="en-US"/>
        </w:rPr>
        <w:t>Fee: $25</w:t>
      </w:r>
      <w:r w:rsidRPr="61C1B969" w:rsidR="482B62E3">
        <w:rPr>
          <w:rFonts w:ascii="Calibri" w:hAnsi="Calibri" w:eastAsia="Calibri" w:cs="Calibri"/>
          <w:noProof w:val="0"/>
          <w:sz w:val="24"/>
          <w:szCs w:val="24"/>
          <w:lang w:val="en-US"/>
        </w:rPr>
        <w:t>.</w:t>
      </w:r>
    </w:p>
    <w:p w:rsidR="61C1B969" w:rsidP="61C1B969" w:rsidRDefault="61C1B969" w14:paraId="5AF9CDFE" w14:textId="4093DB09">
      <w:pPr>
        <w:pStyle w:val="Normal"/>
        <w:jc w:val="center"/>
        <w:rPr>
          <w:sz w:val="24"/>
          <w:szCs w:val="24"/>
        </w:rPr>
      </w:pPr>
    </w:p>
    <w:p w:rsidR="7B8AD0D5" w:rsidP="61C1B969" w:rsidRDefault="7B8AD0D5" w14:paraId="74AB21AF" w14:textId="129CCC49">
      <w:pPr>
        <w:jc w:val="left"/>
      </w:pPr>
      <w:r w:rsidRPr="61C1B969" w:rsidR="7B8AD0D5">
        <w:rPr>
          <w:rFonts w:ascii="Calibri" w:hAnsi="Calibri" w:eastAsia="Calibri" w:cs="Calibri"/>
          <w:b w:val="1"/>
          <w:bCs w:val="1"/>
          <w:noProof w:val="0"/>
          <w:sz w:val="24"/>
          <w:szCs w:val="24"/>
          <w:u w:val="single"/>
          <w:lang w:val="en-US"/>
        </w:rPr>
        <w:t>Visual Arts II</w:t>
      </w:r>
      <w:r w:rsidRPr="61C1B969" w:rsidR="7B8AD0D5">
        <w:rPr>
          <w:rFonts w:ascii="Calibri" w:hAnsi="Calibri" w:eastAsia="Calibri" w:cs="Calibri"/>
          <w:b w:val="1"/>
          <w:bCs w:val="1"/>
          <w:noProof w:val="0"/>
          <w:sz w:val="24"/>
          <w:szCs w:val="24"/>
          <w:lang w:val="en-US"/>
        </w:rPr>
        <w:t xml:space="preserve"> </w:t>
      </w:r>
      <w:r w:rsidRPr="61C1B969" w:rsidR="7B8AD0D5">
        <w:rPr>
          <w:rFonts w:ascii="Calibri" w:hAnsi="Calibri" w:eastAsia="Calibri" w:cs="Calibri"/>
          <w:noProof w:val="0"/>
          <w:sz w:val="24"/>
          <w:szCs w:val="24"/>
          <w:lang w:val="en-US"/>
        </w:rPr>
        <w:t>(one credit OR one-half credit) - This intermediate level course is the second of a sequential high school course. Creating, presenting, responding and connecting drive critical thinking, meaning, reflection, production and assessment to understand how visual arts communicate ideas and allows for self- expression. Through exploration and experimentation, this course provides students with a more in-depth study of foundations in studio processes, art criticism, aesthetics, and art history. Students respond to personal experiences and express ideas using a variety of traditional and contemporary media while effectively applying the elements of art and principles of design to create original works of art. Safe practices and proper use of tools and materials are emphasized. Prerequisites: Introduction to Visual Arts I and Teacher Recommendation. Fee: $25.</w:t>
      </w:r>
    </w:p>
    <w:p w:rsidR="7B8AD0D5" w:rsidP="61C1B969" w:rsidRDefault="7B8AD0D5" w14:paraId="79D75481" w14:textId="192DCD9D">
      <w:pPr>
        <w:jc w:val="left"/>
      </w:pPr>
      <w:r w:rsidRPr="61C1B969" w:rsidR="7B8AD0D5">
        <w:rPr>
          <w:rFonts w:ascii="Calibri" w:hAnsi="Calibri" w:eastAsia="Calibri" w:cs="Calibri"/>
          <w:b w:val="1"/>
          <w:bCs w:val="1"/>
          <w:noProof w:val="0"/>
          <w:sz w:val="24"/>
          <w:szCs w:val="24"/>
          <w:u w:val="single"/>
          <w:lang w:val="en-US"/>
        </w:rPr>
        <w:t>Visual Arts III</w:t>
      </w:r>
      <w:r w:rsidRPr="61C1B969" w:rsidR="7B8AD0D5">
        <w:rPr>
          <w:rFonts w:ascii="Calibri" w:hAnsi="Calibri" w:eastAsia="Calibri" w:cs="Calibri"/>
          <w:noProof w:val="0"/>
          <w:sz w:val="24"/>
          <w:szCs w:val="24"/>
          <w:lang w:val="en-US"/>
        </w:rPr>
        <w:t xml:space="preserve"> (one credit OR one-half credit) - This accomplished level course is the third of a sequential high school course. Creating, presenting, responding and connecting drive critical thinking, meaning, reflection, production and assessment to understand how visual arts communicate ideas and allows for self- expression. Through exploration and experimentation, this course provides students with a comprehensive study in studio processes, art criticism, aesthetics, and art history. Students respond to personal experiences and express ideas using a variety of traditional and contemporary media while effectively applying the elements of art and principles of design to create original works of art. Safe practices and proper use of tools and materials are emphasized. Prerequisites: Visual Arts II and Teacher Recommendation. Fee: $25.</w:t>
      </w:r>
    </w:p>
    <w:p w:rsidR="7B8AD0D5" w:rsidP="61C1B969" w:rsidRDefault="7B8AD0D5" w14:paraId="536CB840" w14:textId="21B9DC1F">
      <w:pPr>
        <w:jc w:val="left"/>
      </w:pPr>
      <w:r w:rsidRPr="61C1B969" w:rsidR="7B8AD0D5">
        <w:rPr>
          <w:rFonts w:ascii="Calibri" w:hAnsi="Calibri" w:eastAsia="Calibri" w:cs="Calibri"/>
          <w:b w:val="1"/>
          <w:bCs w:val="1"/>
          <w:noProof w:val="0"/>
          <w:sz w:val="24"/>
          <w:szCs w:val="24"/>
          <w:u w:val="single"/>
          <w:lang w:val="en-US"/>
        </w:rPr>
        <w:t>Visual Arts IV</w:t>
      </w:r>
      <w:r w:rsidRPr="61C1B969" w:rsidR="7B8AD0D5">
        <w:rPr>
          <w:rFonts w:ascii="Calibri" w:hAnsi="Calibri" w:eastAsia="Calibri" w:cs="Calibri"/>
          <w:b w:val="1"/>
          <w:bCs w:val="1"/>
          <w:noProof w:val="0"/>
          <w:sz w:val="24"/>
          <w:szCs w:val="24"/>
          <w:lang w:val="en-US"/>
        </w:rPr>
        <w:t xml:space="preserve"> </w:t>
      </w:r>
      <w:r w:rsidRPr="61C1B969" w:rsidR="7B8AD0D5">
        <w:rPr>
          <w:rFonts w:ascii="Calibri" w:hAnsi="Calibri" w:eastAsia="Calibri" w:cs="Calibri"/>
          <w:noProof w:val="0"/>
          <w:sz w:val="24"/>
          <w:szCs w:val="24"/>
          <w:lang w:val="en-US"/>
        </w:rPr>
        <w:t xml:space="preserve">(one credit OR one-half credit) - This advanced level course is the fourth of a sequential high school course. Creating, presenting, responding and connecting drive critical thinking, meaning, reflection, production and assessment to understand how visual arts communicate ideas and allows for self- expression. Through exploration and experimentation, this course provides students with an advanced study in studio processes, art criticism, aesthetics, and art history. Students respond to personal experiences and express ideas using a variety of traditional and contemporary media while effectively applying the </w:t>
      </w:r>
      <w:proofErr w:type="spellStart"/>
      <w:r w:rsidRPr="61C1B969" w:rsidR="7B8AD0D5">
        <w:rPr>
          <w:rFonts w:ascii="Calibri" w:hAnsi="Calibri" w:eastAsia="Calibri" w:cs="Calibri"/>
          <w:noProof w:val="0"/>
          <w:sz w:val="24"/>
          <w:szCs w:val="24"/>
          <w:lang w:val="en-US"/>
        </w:rPr>
        <w:t>elementsof</w:t>
      </w:r>
      <w:proofErr w:type="spellEnd"/>
      <w:r w:rsidRPr="61C1B969" w:rsidR="7B8AD0D5">
        <w:rPr>
          <w:rFonts w:ascii="Calibri" w:hAnsi="Calibri" w:eastAsia="Calibri" w:cs="Calibri"/>
          <w:noProof w:val="0"/>
          <w:sz w:val="24"/>
          <w:szCs w:val="24"/>
          <w:lang w:val="en-US"/>
        </w:rPr>
        <w:t xml:space="preserve"> art and principles of design to create original works of art. Safe practices and proper use of tools and materials are emphasized. Prerequisites: Visual Arts III and Teacher Recommendation. Fee: $25.</w:t>
      </w:r>
    </w:p>
    <w:p w:rsidR="61C1B969" w:rsidP="61C1B969" w:rsidRDefault="61C1B969" w14:paraId="06CC7D66" w14:textId="6873C6FB">
      <w:pPr>
        <w:pStyle w:val="Normal"/>
        <w:spacing w:after="0"/>
        <w:ind w:firstLine="0"/>
        <w:rPr>
          <w:rFonts w:ascii="Calibri" w:hAnsi="Calibri" w:eastAsia="Calibri" w:cs="Calibri"/>
          <w:noProof w:val="0"/>
          <w:sz w:val="24"/>
          <w:szCs w:val="24"/>
          <w:lang w:val="en-US"/>
        </w:rPr>
      </w:pPr>
    </w:p>
    <w:p xmlns:wp14="http://schemas.microsoft.com/office/word/2010/wordml" w:rsidR="00F307F5" w:rsidP="5FD58F02" w:rsidRDefault="004120C9" w14:paraId="76F27C1F" wp14:textId="28CA6732">
      <w:pPr>
        <w:pStyle w:val="Normal"/>
        <w:spacing w:after="0"/>
        <w:ind w:firstLine="0"/>
        <w:jc w:val="center"/>
        <w:rPr>
          <w:sz w:val="24"/>
          <w:szCs w:val="24"/>
        </w:rPr>
      </w:pPr>
      <w:r w:rsidRPr="5FD58F02" w:rsidR="7C6F56DF">
        <w:rPr>
          <w:sz w:val="24"/>
          <w:szCs w:val="24"/>
        </w:rPr>
        <w:t>-------------------------------------------------------------------------------------------------------------------------</w:t>
      </w:r>
    </w:p>
    <w:p xmlns:wp14="http://schemas.microsoft.com/office/word/2010/wordml" w:rsidR="00595394" w:rsidP="5FD58F02" w:rsidRDefault="00C7139D" w14:paraId="2C76FD07" wp14:textId="552A796A">
      <w:pPr>
        <w:pStyle w:val="Normal"/>
        <w:bidi w:val="0"/>
        <w:spacing w:before="0" w:beforeAutospacing="off" w:after="0" w:afterAutospacing="off" w:line="240" w:lineRule="auto"/>
        <w:ind w:left="0" w:right="0"/>
        <w:jc w:val="left"/>
        <w:rPr>
          <w:b w:val="1"/>
          <w:bCs w:val="1"/>
          <w:sz w:val="24"/>
          <w:szCs w:val="24"/>
          <w:highlight w:val="yellow"/>
        </w:rPr>
      </w:pPr>
      <w:r w:rsidRPr="61C1B969" w:rsidR="281EDED4">
        <w:rPr>
          <w:sz w:val="24"/>
          <w:szCs w:val="24"/>
        </w:rPr>
        <w:t xml:space="preserve">                                                                                                                                                                            </w:t>
      </w:r>
      <w:r w:rsidRPr="61C1B969" w:rsidR="6A2ABF67">
        <w:rPr>
          <w:sz w:val="24"/>
          <w:szCs w:val="24"/>
        </w:rPr>
        <w:t xml:space="preserve">                                                                                                             </w:t>
      </w:r>
      <w:r w:rsidRPr="61C1B969" w:rsidR="4C0C326C">
        <w:rPr>
          <w:sz w:val="24"/>
          <w:szCs w:val="24"/>
        </w:rPr>
        <w:t xml:space="preserve">                                                          </w:t>
      </w:r>
      <w:r w:rsidR="5721C9B9">
        <w:drawing>
          <wp:inline xmlns:wp14="http://schemas.microsoft.com/office/word/2010/wordprocessingDrawing" wp14:editId="523BE4CD" wp14:anchorId="1BEDEE19">
            <wp:extent cx="1956435" cy="381000"/>
            <wp:effectExtent l="0" t="0" r="5715" b="0"/>
            <wp:docPr id="1777742542" name="Picture 2065" title=""/>
            <wp:cNvGraphicFramePr>
              <a:graphicFrameLocks/>
            </wp:cNvGraphicFramePr>
            <a:graphic>
              <a:graphicData uri="http://schemas.openxmlformats.org/drawingml/2006/picture">
                <pic:pic>
                  <pic:nvPicPr>
                    <pic:cNvPr id="0" name="Picture 2065"/>
                    <pic:cNvPicPr/>
                  </pic:nvPicPr>
                  <pic:blipFill>
                    <a:blip r:embed="R4ab01a0345d24c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56435" cy="381000"/>
                    </a:xfrm>
                    <a:prstGeom prst="rect">
                      <a:avLst/>
                    </a:prstGeom>
                  </pic:spPr>
                </pic:pic>
              </a:graphicData>
            </a:graphic>
          </wp:inline>
        </w:drawing>
      </w:r>
    </w:p>
    <w:p xmlns:wp14="http://schemas.microsoft.com/office/word/2010/wordml" w:rsidRPr="00F04A85" w:rsidR="00E900D4" w:rsidP="5FD58F02" w:rsidRDefault="00E900D4" w14:paraId="0A37501D" wp14:textId="1E4BEEF9">
      <w:pPr>
        <w:pStyle w:val="Normal"/>
        <w:spacing w:after="0" w:line="240" w:lineRule="auto"/>
        <w:jc w:val="center"/>
        <w:rPr>
          <w:sz w:val="24"/>
          <w:szCs w:val="24"/>
        </w:rPr>
      </w:pPr>
      <w:r w:rsidRPr="5FD58F02" w:rsidR="15299548">
        <w:rPr>
          <w:sz w:val="24"/>
          <w:szCs w:val="24"/>
        </w:rPr>
        <w:t>-------------------------------------------------------------------------------------------------------------------------</w:t>
      </w:r>
    </w:p>
    <w:p xmlns:wp14="http://schemas.microsoft.com/office/word/2010/wordml" w:rsidRPr="008C339F" w:rsidR="008C339F" w:rsidP="5FD58F02" w:rsidRDefault="008C339F" w14:paraId="5272B217" wp14:textId="55FE5583">
      <w:pPr>
        <w:spacing w:after="0"/>
        <w:rPr>
          <w:sz w:val="24"/>
          <w:szCs w:val="24"/>
        </w:rPr>
      </w:pPr>
      <w:r w:rsidRPr="5FD58F02" w:rsidR="00595394">
        <w:rPr>
          <w:b w:val="1"/>
          <w:bCs w:val="1"/>
          <w:sz w:val="24"/>
          <w:szCs w:val="24"/>
          <w:u w:val="single"/>
        </w:rPr>
        <w:t>Supplies</w:t>
      </w:r>
      <w:r w:rsidRPr="5FD58F02" w:rsidR="00595394">
        <w:rPr>
          <w:sz w:val="24"/>
          <w:szCs w:val="24"/>
        </w:rPr>
        <w:t xml:space="preserve">: </w:t>
      </w:r>
    </w:p>
    <w:p xmlns:wp14="http://schemas.microsoft.com/office/word/2010/wordml" w:rsidR="00F04A85" w:rsidP="5FD58F02" w:rsidRDefault="00F04A85" w14:paraId="467F2354" wp14:textId="5E4BCFF9">
      <w:pPr>
        <w:spacing w:after="0"/>
        <w:rPr>
          <w:sz w:val="24"/>
          <w:szCs w:val="24"/>
        </w:rPr>
      </w:pPr>
      <w:r w:rsidRPr="5FD58F02" w:rsidR="2257BB30">
        <w:rPr>
          <w:sz w:val="24"/>
          <w:szCs w:val="24"/>
        </w:rPr>
        <w:t>*</w:t>
      </w:r>
      <w:r w:rsidRPr="5FD58F02" w:rsidR="008C339F">
        <w:rPr>
          <w:i w:val="1"/>
          <w:iCs w:val="1"/>
          <w:sz w:val="24"/>
          <w:szCs w:val="24"/>
        </w:rPr>
        <w:t>The course fee is used to purchase su</w:t>
      </w:r>
      <w:r w:rsidRPr="5FD58F02" w:rsidR="11C0A983">
        <w:rPr>
          <w:i w:val="1"/>
          <w:iCs w:val="1"/>
          <w:sz w:val="24"/>
          <w:szCs w:val="24"/>
        </w:rPr>
        <w:t>pplie</w:t>
      </w:r>
      <w:r w:rsidRPr="5FD58F02" w:rsidR="3C071E1D">
        <w:rPr>
          <w:i w:val="1"/>
          <w:iCs w:val="1"/>
          <w:sz w:val="24"/>
          <w:szCs w:val="24"/>
        </w:rPr>
        <w:t>s for in class use</w:t>
      </w:r>
      <w:r w:rsidRPr="5FD58F02" w:rsidR="008C339F">
        <w:rPr>
          <w:i w:val="1"/>
          <w:iCs w:val="1"/>
          <w:sz w:val="24"/>
          <w:szCs w:val="24"/>
        </w:rPr>
        <w:t>.</w:t>
      </w:r>
      <w:r w:rsidRPr="5FD58F02" w:rsidR="2A6345C7">
        <w:rPr>
          <w:sz w:val="24"/>
          <w:szCs w:val="24"/>
        </w:rPr>
        <w:t xml:space="preserve">* </w:t>
      </w:r>
    </w:p>
    <w:p xmlns:wp14="http://schemas.microsoft.com/office/word/2010/wordml" w:rsidR="00F04A85" w:rsidP="5FD58F02" w:rsidRDefault="00F04A85" w14:paraId="0125075E" wp14:textId="29936E86">
      <w:pPr>
        <w:pStyle w:val="Normal"/>
        <w:spacing w:after="0"/>
        <w:rPr>
          <w:sz w:val="24"/>
          <w:szCs w:val="24"/>
        </w:rPr>
      </w:pPr>
      <w:r w:rsidRPr="5FD58F02" w:rsidR="15943F11">
        <w:rPr>
          <w:sz w:val="24"/>
          <w:szCs w:val="24"/>
        </w:rPr>
        <w:t xml:space="preserve">The following list will be </w:t>
      </w:r>
      <w:r w:rsidRPr="5FD58F02" w:rsidR="7B20306F">
        <w:rPr>
          <w:sz w:val="24"/>
          <w:szCs w:val="24"/>
        </w:rPr>
        <w:t xml:space="preserve">basic </w:t>
      </w:r>
      <w:r w:rsidRPr="5FD58F02" w:rsidR="7B20306F">
        <w:rPr>
          <w:sz w:val="24"/>
          <w:szCs w:val="24"/>
        </w:rPr>
        <w:t xml:space="preserve">supplies </w:t>
      </w:r>
      <w:r w:rsidRPr="5FD58F02" w:rsidR="15943F11">
        <w:rPr>
          <w:sz w:val="24"/>
          <w:szCs w:val="24"/>
        </w:rPr>
        <w:t>for</w:t>
      </w:r>
      <w:r w:rsidRPr="5FD58F02" w:rsidR="15943F11">
        <w:rPr>
          <w:sz w:val="24"/>
          <w:szCs w:val="24"/>
        </w:rPr>
        <w:t xml:space="preserve"> remote learners or those who choose to bring their own </w:t>
      </w:r>
      <w:r w:rsidRPr="5FD58F02" w:rsidR="6D6E02B0">
        <w:rPr>
          <w:sz w:val="24"/>
          <w:szCs w:val="24"/>
        </w:rPr>
        <w:t xml:space="preserve">materials. </w:t>
      </w:r>
    </w:p>
    <w:p xmlns:wp14="http://schemas.microsoft.com/office/word/2010/wordml" w:rsidR="00F04A85" w:rsidP="5FD58F02" w:rsidRDefault="00F04A85" w14:paraId="26AE301E" wp14:textId="377F7EDB">
      <w:pPr>
        <w:pStyle w:val="ListParagraph"/>
        <w:numPr>
          <w:ilvl w:val="0"/>
          <w:numId w:val="2"/>
        </w:numPr>
        <w:spacing w:after="0"/>
        <w:rPr>
          <w:rFonts w:ascii="Calibri" w:hAnsi="Calibri" w:eastAsia="Calibri" w:cs="Calibri" w:asciiTheme="minorAscii" w:hAnsiTheme="minorAscii" w:eastAsiaTheme="minorAscii" w:cstheme="minorAscii"/>
          <w:sz w:val="24"/>
          <w:szCs w:val="24"/>
        </w:rPr>
      </w:pPr>
      <w:r w:rsidRPr="5FD58F02" w:rsidR="5F8F7360">
        <w:rPr>
          <w:sz w:val="24"/>
          <w:szCs w:val="24"/>
        </w:rPr>
        <w:t xml:space="preserve">9 x 12 Sketchbook </w:t>
      </w:r>
    </w:p>
    <w:p xmlns:wp14="http://schemas.microsoft.com/office/word/2010/wordml" w:rsidR="00F04A85" w:rsidP="5FD58F02" w:rsidRDefault="00F04A85" w14:paraId="2CBC8ADB" wp14:textId="4285A529">
      <w:pPr>
        <w:pStyle w:val="ListParagraph"/>
        <w:numPr>
          <w:ilvl w:val="0"/>
          <w:numId w:val="2"/>
        </w:numPr>
        <w:spacing w:after="0"/>
        <w:rPr>
          <w:sz w:val="24"/>
          <w:szCs w:val="24"/>
        </w:rPr>
      </w:pPr>
      <w:r w:rsidRPr="61C1B969" w:rsidR="5F8F7360">
        <w:rPr>
          <w:sz w:val="24"/>
          <w:szCs w:val="24"/>
        </w:rPr>
        <w:t xml:space="preserve">#2 Pencils </w:t>
      </w:r>
    </w:p>
    <w:p w:rsidR="44C304A6" w:rsidP="61C1B969" w:rsidRDefault="44C304A6" w14:paraId="374549E2" w14:textId="1A9BD4CC">
      <w:pPr>
        <w:pStyle w:val="ListParagraph"/>
        <w:numPr>
          <w:ilvl w:val="0"/>
          <w:numId w:val="2"/>
        </w:numPr>
        <w:spacing w:after="0"/>
        <w:rPr>
          <w:sz w:val="24"/>
          <w:szCs w:val="24"/>
        </w:rPr>
      </w:pPr>
      <w:r w:rsidRPr="61C1B969" w:rsidR="44C304A6">
        <w:rPr>
          <w:sz w:val="24"/>
          <w:szCs w:val="24"/>
        </w:rPr>
        <w:t>Pencil Sharpener</w:t>
      </w:r>
    </w:p>
    <w:p w:rsidR="5F8F7360" w:rsidP="61C1B969" w:rsidRDefault="5F8F7360" w14:paraId="5DE42575" w14:textId="324939C9">
      <w:pPr>
        <w:pStyle w:val="ListParagraph"/>
        <w:numPr>
          <w:ilvl w:val="0"/>
          <w:numId w:val="2"/>
        </w:numPr>
        <w:spacing w:after="0"/>
        <w:rPr>
          <w:sz w:val="24"/>
          <w:szCs w:val="24"/>
        </w:rPr>
      </w:pPr>
      <w:r w:rsidRPr="61C1B969" w:rsidR="5F8F7360">
        <w:rPr>
          <w:sz w:val="24"/>
          <w:szCs w:val="24"/>
        </w:rPr>
        <w:t>Block Eraser</w:t>
      </w:r>
    </w:p>
    <w:p xmlns:wp14="http://schemas.microsoft.com/office/word/2010/wordml" w:rsidR="00F04A85" w:rsidP="5FD58F02" w:rsidRDefault="00F04A85" w14:paraId="505B2677" wp14:textId="1896B02D">
      <w:pPr>
        <w:pStyle w:val="ListParagraph"/>
        <w:numPr>
          <w:ilvl w:val="0"/>
          <w:numId w:val="2"/>
        </w:numPr>
        <w:spacing w:after="0"/>
        <w:rPr>
          <w:rFonts w:ascii="Calibri" w:hAnsi="Calibri" w:eastAsia="Calibri" w:cs="Calibri" w:asciiTheme="minorAscii" w:hAnsiTheme="minorAscii" w:eastAsiaTheme="minorAscii" w:cstheme="minorAscii"/>
          <w:sz w:val="24"/>
          <w:szCs w:val="24"/>
        </w:rPr>
      </w:pPr>
      <w:r w:rsidRPr="5FD58F02" w:rsidR="5F8F7360">
        <w:rPr>
          <w:sz w:val="24"/>
          <w:szCs w:val="24"/>
        </w:rPr>
        <w:t xml:space="preserve">Black Sharpie </w:t>
      </w:r>
      <w:r w:rsidRPr="5FD58F02" w:rsidR="5F8F7360">
        <w:rPr>
          <w:sz w:val="22"/>
          <w:szCs w:val="22"/>
        </w:rPr>
        <w:t>(F</w:t>
      </w:r>
      <w:r w:rsidRPr="5FD58F02" w:rsidR="5F8F7360">
        <w:rPr>
          <w:rFonts w:ascii="Calibri" w:hAnsi="Calibri" w:eastAsia="Calibri" w:cs="Calibri"/>
          <w:noProof w:val="0"/>
          <w:lang w:val="en-US"/>
        </w:rPr>
        <w:t>ine &amp; Regular)</w:t>
      </w:r>
    </w:p>
    <w:p xmlns:wp14="http://schemas.microsoft.com/office/word/2010/wordml" w:rsidR="00F04A85" w:rsidP="5FD58F02" w:rsidRDefault="00F04A85" w14:paraId="327AE90C" wp14:textId="37AF767B">
      <w:pPr>
        <w:pStyle w:val="ListParagraph"/>
        <w:numPr>
          <w:ilvl w:val="0"/>
          <w:numId w:val="2"/>
        </w:numPr>
        <w:spacing w:after="0"/>
        <w:rPr>
          <w:noProof w:val="0"/>
          <w:sz w:val="24"/>
          <w:szCs w:val="24"/>
          <w:lang w:val="en-US"/>
        </w:rPr>
      </w:pPr>
      <w:r w:rsidRPr="5FD58F02" w:rsidR="5F8F7360">
        <w:rPr>
          <w:rFonts w:ascii="Calibri" w:hAnsi="Calibri" w:eastAsia="Calibri" w:cs="Calibri"/>
          <w:noProof w:val="0"/>
          <w:sz w:val="24"/>
          <w:szCs w:val="24"/>
          <w:lang w:val="en-US"/>
        </w:rPr>
        <w:t>Colored Pencils</w:t>
      </w:r>
    </w:p>
    <w:p xmlns:wp14="http://schemas.microsoft.com/office/word/2010/wordml" w:rsidR="00F04A85" w:rsidP="5FD58F02" w:rsidRDefault="00F04A85" w14:paraId="3A4DDB60" wp14:textId="3FDC251B">
      <w:pPr>
        <w:pStyle w:val="ListParagraph"/>
        <w:numPr>
          <w:ilvl w:val="0"/>
          <w:numId w:val="2"/>
        </w:numPr>
        <w:spacing w:after="0"/>
        <w:rPr>
          <w:noProof w:val="0"/>
          <w:sz w:val="24"/>
          <w:szCs w:val="24"/>
          <w:lang w:val="en-US"/>
        </w:rPr>
      </w:pPr>
      <w:r w:rsidRPr="5FD58F02" w:rsidR="5F8F7360">
        <w:rPr>
          <w:rFonts w:ascii="Calibri" w:hAnsi="Calibri" w:eastAsia="Calibri" w:cs="Calibri"/>
          <w:noProof w:val="0"/>
          <w:sz w:val="24"/>
          <w:szCs w:val="24"/>
          <w:lang w:val="en-US"/>
        </w:rPr>
        <w:t xml:space="preserve">Markers </w:t>
      </w:r>
    </w:p>
    <w:p xmlns:wp14="http://schemas.microsoft.com/office/word/2010/wordml" w:rsidR="00F04A85" w:rsidP="5FD58F02" w:rsidRDefault="00F04A85" w14:paraId="013104F6" wp14:textId="521C4A72">
      <w:pPr>
        <w:pStyle w:val="ListParagraph"/>
        <w:numPr>
          <w:ilvl w:val="0"/>
          <w:numId w:val="2"/>
        </w:numPr>
        <w:spacing w:after="0"/>
        <w:rPr>
          <w:noProof w:val="0"/>
          <w:sz w:val="24"/>
          <w:szCs w:val="24"/>
          <w:lang w:val="en-US"/>
        </w:rPr>
      </w:pPr>
      <w:r w:rsidRPr="61C1B969" w:rsidR="5F8F7360">
        <w:rPr>
          <w:rFonts w:ascii="Calibri" w:hAnsi="Calibri" w:eastAsia="Calibri" w:cs="Calibri"/>
          <w:noProof w:val="0"/>
          <w:sz w:val="24"/>
          <w:szCs w:val="24"/>
          <w:lang w:val="en-US"/>
        </w:rPr>
        <w:t xml:space="preserve">Watercolor Set </w:t>
      </w:r>
    </w:p>
    <w:p w:rsidR="57140445" w:rsidP="61C1B969" w:rsidRDefault="57140445" w14:paraId="1917654F" w14:textId="51BB2787">
      <w:pPr>
        <w:pStyle w:val="ListParagraph"/>
        <w:numPr>
          <w:ilvl w:val="0"/>
          <w:numId w:val="2"/>
        </w:numPr>
        <w:spacing w:after="0"/>
        <w:rPr>
          <w:noProof w:val="0"/>
          <w:sz w:val="24"/>
          <w:szCs w:val="24"/>
          <w:lang w:val="en-US"/>
        </w:rPr>
      </w:pPr>
      <w:r w:rsidRPr="61C1B969" w:rsidR="57140445">
        <w:rPr>
          <w:rFonts w:ascii="Calibri" w:hAnsi="Calibri" w:eastAsia="Calibri" w:cs="Calibri"/>
          <w:noProof w:val="0"/>
          <w:sz w:val="24"/>
          <w:szCs w:val="24"/>
          <w:lang w:val="en-US"/>
        </w:rPr>
        <w:t>Assorted Paint Brushes</w:t>
      </w:r>
    </w:p>
    <w:p xmlns:wp14="http://schemas.microsoft.com/office/word/2010/wordml" w:rsidR="00F04A85" w:rsidP="5FD58F02" w:rsidRDefault="00F04A85" w14:paraId="61B23EF5" wp14:textId="7845E343">
      <w:pPr>
        <w:pStyle w:val="ListParagraph"/>
        <w:numPr>
          <w:ilvl w:val="0"/>
          <w:numId w:val="2"/>
        </w:numPr>
        <w:spacing w:after="0"/>
        <w:rPr>
          <w:noProof w:val="0"/>
          <w:sz w:val="24"/>
          <w:szCs w:val="24"/>
          <w:lang w:val="en-US"/>
        </w:rPr>
      </w:pPr>
      <w:r w:rsidRPr="5FD58F02" w:rsidR="5F8F7360">
        <w:rPr>
          <w:rFonts w:ascii="Calibri" w:hAnsi="Calibri" w:eastAsia="Calibri" w:cs="Calibri"/>
          <w:noProof w:val="0"/>
          <w:sz w:val="24"/>
          <w:szCs w:val="24"/>
          <w:lang w:val="en-US"/>
        </w:rPr>
        <w:t>Scissors</w:t>
      </w:r>
    </w:p>
    <w:p xmlns:wp14="http://schemas.microsoft.com/office/word/2010/wordml" w:rsidR="00F04A85" w:rsidP="5FD58F02" w:rsidRDefault="00F04A85" w14:paraId="361D63A5" wp14:textId="78830B5E">
      <w:pPr>
        <w:pStyle w:val="ListParagraph"/>
        <w:numPr>
          <w:ilvl w:val="0"/>
          <w:numId w:val="2"/>
        </w:numPr>
        <w:spacing w:after="0"/>
        <w:rPr>
          <w:noProof w:val="0"/>
          <w:sz w:val="24"/>
          <w:szCs w:val="24"/>
          <w:lang w:val="en-US"/>
        </w:rPr>
      </w:pPr>
      <w:r w:rsidRPr="61C1B969" w:rsidR="5F8F7360">
        <w:rPr>
          <w:rFonts w:ascii="Calibri" w:hAnsi="Calibri" w:eastAsia="Calibri" w:cs="Calibri"/>
          <w:noProof w:val="0"/>
          <w:sz w:val="24"/>
          <w:szCs w:val="24"/>
          <w:lang w:val="en-US"/>
        </w:rPr>
        <w:t>Glue Stick</w:t>
      </w:r>
    </w:p>
    <w:p xmlns:wp14="http://schemas.microsoft.com/office/word/2010/wordml" w:rsidR="00F04A85" w:rsidP="61C1B969" w:rsidRDefault="00F04A85" w14:paraId="5C81DF5C" wp14:textId="32E2B498">
      <w:pPr>
        <w:pStyle w:val="ListParagraph"/>
        <w:numPr>
          <w:ilvl w:val="0"/>
          <w:numId w:val="2"/>
        </w:numPr>
        <w:spacing w:after="0"/>
        <w:rPr>
          <w:noProof w:val="0"/>
          <w:sz w:val="24"/>
          <w:szCs w:val="24"/>
          <w:lang w:val="en-US"/>
        </w:rPr>
      </w:pPr>
      <w:r w:rsidRPr="61C1B969" w:rsidR="336EB104">
        <w:rPr>
          <w:rFonts w:ascii="Calibri" w:hAnsi="Calibri" w:eastAsia="Calibri" w:cs="Calibri"/>
          <w:noProof w:val="0"/>
          <w:sz w:val="24"/>
          <w:szCs w:val="24"/>
          <w:lang w:val="en-US"/>
        </w:rPr>
        <w:t>Ruler</w:t>
      </w:r>
    </w:p>
    <w:p xmlns:wp14="http://schemas.microsoft.com/office/word/2010/wordml" w:rsidR="00F04A85" w:rsidP="61C1B969" w:rsidRDefault="00F04A85" w14:paraId="25CB7458" wp14:textId="23D115DF">
      <w:pPr>
        <w:pStyle w:val="Normal"/>
        <w:spacing w:after="0"/>
        <w:ind w:left="360"/>
        <w:jc w:val="center"/>
        <w:rPr>
          <w:rFonts w:ascii="Calibri" w:hAnsi="Calibri" w:eastAsia="Calibri" w:cs="Calibri"/>
          <w:noProof w:val="0"/>
          <w:sz w:val="24"/>
          <w:szCs w:val="24"/>
          <w:lang w:val="en-US"/>
        </w:rPr>
      </w:pPr>
      <w:r w:rsidR="2FDB1401">
        <w:drawing>
          <wp:inline xmlns:wp14="http://schemas.microsoft.com/office/word/2010/wordprocessingDrawing" wp14:editId="05ACBD7D" wp14:anchorId="6B07C6CA">
            <wp:extent cx="3352800" cy="2961640"/>
            <wp:effectExtent l="0" t="0" r="0" b="0"/>
            <wp:docPr id="966043290" name="" title=""/>
            <wp:cNvGraphicFramePr>
              <a:graphicFrameLocks noChangeAspect="1"/>
            </wp:cNvGraphicFramePr>
            <a:graphic>
              <a:graphicData uri="http://schemas.openxmlformats.org/drawingml/2006/picture">
                <pic:pic>
                  <pic:nvPicPr>
                    <pic:cNvPr id="0" name=""/>
                    <pic:cNvPicPr/>
                  </pic:nvPicPr>
                  <pic:blipFill>
                    <a:blip r:embed="Ree92e66650234974">
                      <a:extLst>
                        <a:ext xmlns:a="http://schemas.openxmlformats.org/drawingml/2006/main" uri="{28A0092B-C50C-407E-A947-70E740481C1C}">
                          <a14:useLocalDpi val="0"/>
                        </a:ext>
                      </a:extLst>
                    </a:blip>
                    <a:stretch>
                      <a:fillRect/>
                    </a:stretch>
                  </pic:blipFill>
                  <pic:spPr>
                    <a:xfrm>
                      <a:off x="0" y="0"/>
                      <a:ext cx="3352800" cy="2961640"/>
                    </a:xfrm>
                    <a:prstGeom prst="rect">
                      <a:avLst/>
                    </a:prstGeom>
                  </pic:spPr>
                </pic:pic>
              </a:graphicData>
            </a:graphic>
          </wp:inline>
        </w:drawing>
      </w:r>
    </w:p>
    <w:p xmlns:wp14="http://schemas.microsoft.com/office/word/2010/wordml" w:rsidR="00F04A85" w:rsidP="61C1B969" w:rsidRDefault="00F04A85" w14:paraId="5DAB6C7B" wp14:textId="1DF6949A">
      <w:pPr>
        <w:pStyle w:val="Normal"/>
        <w:spacing w:after="0"/>
        <w:ind w:left="0" w:firstLine="0"/>
        <w:jc w:val="center"/>
        <w:rPr>
          <w:sz w:val="24"/>
          <w:szCs w:val="24"/>
        </w:rPr>
      </w:pPr>
      <w:r w:rsidRPr="61C1B969" w:rsidR="1BE1BE62">
        <w:rPr>
          <w:sz w:val="24"/>
          <w:szCs w:val="24"/>
        </w:rPr>
        <w:t>-------------------------------------------------------------------------------------------------------------------------</w:t>
      </w:r>
    </w:p>
    <w:p xmlns:wp14="http://schemas.microsoft.com/office/word/2010/wordml" w:rsidRPr="002240FF" w:rsidR="002240FF" w:rsidP="006923A9" w:rsidRDefault="002240FF" w14:paraId="0477AED8" wp14:textId="77777777">
      <w:pPr>
        <w:spacing w:after="0"/>
        <w:rPr>
          <w:sz w:val="24"/>
        </w:rPr>
      </w:pPr>
      <w:r w:rsidRPr="5FD58F02" w:rsidR="002240FF">
        <w:rPr>
          <w:b w:val="1"/>
          <w:bCs w:val="1"/>
          <w:sz w:val="24"/>
          <w:szCs w:val="24"/>
          <w:u w:val="single"/>
        </w:rPr>
        <w:t>Expectations</w:t>
      </w:r>
      <w:r w:rsidRPr="5FD58F02" w:rsidR="002240FF">
        <w:rPr>
          <w:sz w:val="24"/>
          <w:szCs w:val="24"/>
        </w:rPr>
        <w:t xml:space="preserve">: </w:t>
      </w:r>
      <w:r w:rsidRPr="5FD58F02" w:rsidR="002F5F14">
        <w:rPr>
          <w:sz w:val="24"/>
          <w:szCs w:val="24"/>
        </w:rPr>
        <w:t xml:space="preserve">Be </w:t>
      </w:r>
      <w:r w:rsidRPr="5FD58F02" w:rsidR="002240FF">
        <w:rPr>
          <w:sz w:val="24"/>
          <w:szCs w:val="24"/>
        </w:rPr>
        <w:t xml:space="preserve">Prompt, Prepared, Productive, </w:t>
      </w:r>
      <w:r w:rsidRPr="5FD58F02" w:rsidR="008C339F">
        <w:rPr>
          <w:sz w:val="24"/>
          <w:szCs w:val="24"/>
        </w:rPr>
        <w:t xml:space="preserve">Positive </w:t>
      </w:r>
      <w:r w:rsidRPr="5FD58F02" w:rsidR="002240FF">
        <w:rPr>
          <w:sz w:val="24"/>
          <w:szCs w:val="24"/>
        </w:rPr>
        <w:t xml:space="preserve">and </w:t>
      </w:r>
      <w:r w:rsidRPr="5FD58F02" w:rsidR="002240FF">
        <w:rPr>
          <w:sz w:val="24"/>
          <w:szCs w:val="24"/>
        </w:rPr>
        <w:t>Polite</w:t>
      </w:r>
    </w:p>
    <w:p xmlns:wp14="http://schemas.microsoft.com/office/word/2010/wordml" w:rsidR="00D05632" w:rsidP="5FD58F02" w:rsidRDefault="00D05632" w14:paraId="02EB378F" wp14:textId="6BB3F309">
      <w:pPr>
        <w:pStyle w:val="Normal"/>
        <w:spacing w:after="0"/>
        <w:jc w:val="center"/>
        <w:rPr>
          <w:sz w:val="24"/>
          <w:szCs w:val="24"/>
        </w:rPr>
      </w:pPr>
      <w:r w:rsidRPr="5FD58F02" w:rsidR="33BD3768">
        <w:rPr>
          <w:sz w:val="24"/>
          <w:szCs w:val="24"/>
        </w:rPr>
        <w:t>-------------------------------------------------------------------------------------------------------------------------</w:t>
      </w:r>
    </w:p>
    <w:p xmlns:wp14="http://schemas.microsoft.com/office/word/2010/wordml" w:rsidRPr="00D973EE" w:rsidR="00D92CA1" w:rsidP="5FD58F02" w:rsidRDefault="00D92CA1" w14:paraId="6A05A809" wp14:textId="49E17472">
      <w:pPr>
        <w:spacing w:after="0"/>
        <w:rPr>
          <w:sz w:val="24"/>
          <w:szCs w:val="24"/>
        </w:rPr>
      </w:pPr>
      <w:r w:rsidRPr="5FD58F02" w:rsidR="41B8E0F3">
        <w:rPr>
          <w:b w:val="1"/>
          <w:bCs w:val="1"/>
          <w:sz w:val="24"/>
          <w:szCs w:val="24"/>
          <w:u w:val="single"/>
        </w:rPr>
        <w:t>Discipline</w:t>
      </w:r>
      <w:r w:rsidRPr="5FD58F02" w:rsidR="00F04A85">
        <w:rPr>
          <w:sz w:val="24"/>
          <w:szCs w:val="24"/>
        </w:rPr>
        <w:t xml:space="preserve">: </w:t>
      </w:r>
    </w:p>
    <w:p w:rsidR="3A25FACA" w:rsidP="5FD58F02" w:rsidRDefault="3A25FACA" w14:paraId="70B05A1C" w14:textId="1D726EA6">
      <w:pPr>
        <w:pStyle w:val="Normal"/>
        <w:spacing w:after="0"/>
        <w:rPr>
          <w:sz w:val="24"/>
          <w:szCs w:val="24"/>
        </w:rPr>
      </w:pPr>
      <w:r w:rsidRPr="5FD58F02" w:rsidR="3A25FACA">
        <w:rPr>
          <w:sz w:val="24"/>
          <w:szCs w:val="24"/>
        </w:rPr>
        <w:t>*</w:t>
      </w:r>
      <w:r w:rsidRPr="5FD58F02" w:rsidR="3A25FACA">
        <w:rPr>
          <w:i w:val="1"/>
          <w:iCs w:val="1"/>
          <w:sz w:val="24"/>
          <w:szCs w:val="24"/>
        </w:rPr>
        <w:t xml:space="preserve">Applies to infractions that do not require </w:t>
      </w:r>
      <w:r w:rsidRPr="5FD58F02" w:rsidR="6E761DB0">
        <w:rPr>
          <w:i w:val="1"/>
          <w:iCs w:val="1"/>
          <w:sz w:val="24"/>
          <w:szCs w:val="24"/>
        </w:rPr>
        <w:t xml:space="preserve">an </w:t>
      </w:r>
      <w:r w:rsidRPr="5FD58F02" w:rsidR="3A25FACA">
        <w:rPr>
          <w:i w:val="1"/>
          <w:iCs w:val="1"/>
          <w:sz w:val="24"/>
          <w:szCs w:val="24"/>
        </w:rPr>
        <w:t xml:space="preserve">immediate office </w:t>
      </w:r>
      <w:r w:rsidRPr="5FD58F02" w:rsidR="3A25FACA">
        <w:rPr>
          <w:i w:val="1"/>
          <w:iCs w:val="1"/>
          <w:sz w:val="24"/>
          <w:szCs w:val="24"/>
        </w:rPr>
        <w:t>referral.</w:t>
      </w:r>
      <w:r w:rsidRPr="5FD58F02" w:rsidR="3A25FACA">
        <w:rPr>
          <w:sz w:val="24"/>
          <w:szCs w:val="24"/>
        </w:rPr>
        <w:t>*</w:t>
      </w:r>
    </w:p>
    <w:p w:rsidR="2F5D395C" w:rsidP="5FD58F02" w:rsidRDefault="2F5D395C" w14:paraId="4A32BD34" w14:textId="21E4E3F2">
      <w:pPr>
        <w:pStyle w:val="ListParagraph"/>
        <w:numPr>
          <w:ilvl w:val="0"/>
          <w:numId w:val="1"/>
        </w:numPr>
        <w:spacing w:after="0"/>
        <w:rPr>
          <w:rFonts w:ascii="Calibri" w:hAnsi="Calibri" w:eastAsia="Calibri" w:cs="Calibri" w:asciiTheme="minorAscii" w:hAnsiTheme="minorAscii" w:eastAsiaTheme="minorAscii" w:cstheme="minorAscii"/>
          <w:sz w:val="24"/>
          <w:szCs w:val="24"/>
        </w:rPr>
      </w:pPr>
      <w:r w:rsidRPr="5FD58F02" w:rsidR="2F5D395C">
        <w:rPr>
          <w:sz w:val="24"/>
          <w:szCs w:val="24"/>
        </w:rPr>
        <w:t>1</w:t>
      </w:r>
      <w:r w:rsidRPr="5FD58F02" w:rsidR="2F5D395C">
        <w:rPr>
          <w:sz w:val="24"/>
          <w:szCs w:val="24"/>
          <w:vertAlign w:val="superscript"/>
        </w:rPr>
        <w:t>st</w:t>
      </w:r>
      <w:r w:rsidRPr="5FD58F02" w:rsidR="2F5D395C">
        <w:rPr>
          <w:sz w:val="24"/>
          <w:szCs w:val="24"/>
        </w:rPr>
        <w:t xml:space="preserve"> Offense: Warning</w:t>
      </w:r>
    </w:p>
    <w:p w:rsidR="2F5D395C" w:rsidP="5FD58F02" w:rsidRDefault="2F5D395C" w14:paraId="3E11828D" w14:textId="0F231879">
      <w:pPr>
        <w:pStyle w:val="ListParagraph"/>
        <w:numPr>
          <w:ilvl w:val="0"/>
          <w:numId w:val="1"/>
        </w:numPr>
        <w:spacing w:after="0"/>
        <w:rPr>
          <w:rFonts w:ascii="Calibri" w:hAnsi="Calibri" w:eastAsia="Calibri" w:cs="Calibri" w:asciiTheme="minorAscii" w:hAnsiTheme="minorAscii" w:eastAsiaTheme="minorAscii" w:cstheme="minorAscii"/>
          <w:sz w:val="24"/>
          <w:szCs w:val="24"/>
        </w:rPr>
      </w:pPr>
      <w:r w:rsidRPr="5FD58F02" w:rsidR="2F5D395C">
        <w:rPr>
          <w:sz w:val="24"/>
          <w:szCs w:val="24"/>
        </w:rPr>
        <w:t>2</w:t>
      </w:r>
      <w:r w:rsidRPr="5FD58F02" w:rsidR="2F5D395C">
        <w:rPr>
          <w:sz w:val="24"/>
          <w:szCs w:val="24"/>
          <w:vertAlign w:val="superscript"/>
        </w:rPr>
        <w:t>nd</w:t>
      </w:r>
      <w:r w:rsidRPr="5FD58F02" w:rsidR="2F5D395C">
        <w:rPr>
          <w:sz w:val="24"/>
          <w:szCs w:val="24"/>
        </w:rPr>
        <w:t xml:space="preserve"> Offense: Parent Contact </w:t>
      </w:r>
    </w:p>
    <w:p w:rsidR="2F5D395C" w:rsidP="5FD58F02" w:rsidRDefault="2F5D395C" w14:paraId="6B71991F" w14:textId="2B04E24B">
      <w:pPr>
        <w:pStyle w:val="ListParagraph"/>
        <w:numPr>
          <w:ilvl w:val="0"/>
          <w:numId w:val="1"/>
        </w:numPr>
        <w:spacing w:after="0"/>
        <w:rPr>
          <w:rFonts w:ascii="Calibri" w:hAnsi="Calibri" w:eastAsia="Calibri" w:cs="Calibri" w:asciiTheme="minorAscii" w:hAnsiTheme="minorAscii" w:eastAsiaTheme="minorAscii" w:cstheme="minorAscii"/>
          <w:sz w:val="24"/>
          <w:szCs w:val="24"/>
        </w:rPr>
      </w:pPr>
      <w:r w:rsidRPr="5FD58F02" w:rsidR="2F5D395C">
        <w:rPr>
          <w:sz w:val="24"/>
          <w:szCs w:val="24"/>
        </w:rPr>
        <w:t>3</w:t>
      </w:r>
      <w:r w:rsidRPr="5FD58F02" w:rsidR="2F5D395C">
        <w:rPr>
          <w:sz w:val="24"/>
          <w:szCs w:val="24"/>
          <w:vertAlign w:val="superscript"/>
        </w:rPr>
        <w:t>rd</w:t>
      </w:r>
      <w:r w:rsidRPr="5FD58F02" w:rsidR="2F5D395C">
        <w:rPr>
          <w:sz w:val="24"/>
          <w:szCs w:val="24"/>
        </w:rPr>
        <w:t xml:space="preserve"> Offense: Office Referral</w:t>
      </w:r>
    </w:p>
    <w:p xmlns:wp14="http://schemas.microsoft.com/office/word/2010/wordml" w:rsidRPr="00F04A85" w:rsidR="00332232" w:rsidP="5FD58F02" w:rsidRDefault="00D92CA1" w14:paraId="4EBEF7A9" wp14:textId="3C234436">
      <w:pPr>
        <w:jc w:val="center"/>
        <w:rPr>
          <w:sz w:val="24"/>
          <w:szCs w:val="24"/>
        </w:rPr>
      </w:pPr>
      <w:r w:rsidRPr="5FD58F02" w:rsidR="00D92CA1">
        <w:rPr>
          <w:sz w:val="24"/>
          <w:szCs w:val="24"/>
        </w:rPr>
        <w:t>-----------------------------------------------------------------------------------------------</w:t>
      </w:r>
      <w:r w:rsidRPr="5FD58F02" w:rsidR="00D92CA1">
        <w:rPr>
          <w:sz w:val="24"/>
          <w:szCs w:val="24"/>
        </w:rPr>
        <w:t>--------------------------</w:t>
      </w:r>
    </w:p>
    <w:p w:rsidR="5FD58F02" w:rsidP="5FD58F02" w:rsidRDefault="5FD58F02" w14:paraId="204E6A57" w14:textId="3F8CE2D5">
      <w:pPr>
        <w:pStyle w:val="Normal"/>
        <w:jc w:val="center"/>
        <w:rPr>
          <w:sz w:val="24"/>
          <w:szCs w:val="24"/>
        </w:rPr>
      </w:pPr>
    </w:p>
    <w:sectPr w:rsidRPr="00D973EE" w:rsidR="00321932" w:rsidSect="004120C9">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hiller">
    <w:panose1 w:val="04020404031007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078"/>
    <w:rsid w:val="0007045B"/>
    <w:rsid w:val="001233FC"/>
    <w:rsid w:val="001D6120"/>
    <w:rsid w:val="002240FF"/>
    <w:rsid w:val="0029660C"/>
    <w:rsid w:val="002D6168"/>
    <w:rsid w:val="002F5F14"/>
    <w:rsid w:val="002F7213"/>
    <w:rsid w:val="00321932"/>
    <w:rsid w:val="00332232"/>
    <w:rsid w:val="0034782F"/>
    <w:rsid w:val="003E4CC0"/>
    <w:rsid w:val="004120C9"/>
    <w:rsid w:val="004A65DD"/>
    <w:rsid w:val="0054362C"/>
    <w:rsid w:val="00595394"/>
    <w:rsid w:val="00606FD1"/>
    <w:rsid w:val="00667C0A"/>
    <w:rsid w:val="006923A9"/>
    <w:rsid w:val="00693078"/>
    <w:rsid w:val="006C30A1"/>
    <w:rsid w:val="0073469A"/>
    <w:rsid w:val="00753DDE"/>
    <w:rsid w:val="007A2779"/>
    <w:rsid w:val="007C7DD2"/>
    <w:rsid w:val="007F0B72"/>
    <w:rsid w:val="00807C5F"/>
    <w:rsid w:val="008C339F"/>
    <w:rsid w:val="008D7163"/>
    <w:rsid w:val="008E34D4"/>
    <w:rsid w:val="00956ABD"/>
    <w:rsid w:val="00997E5A"/>
    <w:rsid w:val="009B3FF8"/>
    <w:rsid w:val="00A16237"/>
    <w:rsid w:val="00A71778"/>
    <w:rsid w:val="00AB2932"/>
    <w:rsid w:val="00AB3A6F"/>
    <w:rsid w:val="00B62837"/>
    <w:rsid w:val="00BF6C63"/>
    <w:rsid w:val="00C7139D"/>
    <w:rsid w:val="00C93160"/>
    <w:rsid w:val="00D05632"/>
    <w:rsid w:val="00D92CA1"/>
    <w:rsid w:val="00D973EE"/>
    <w:rsid w:val="00DE357F"/>
    <w:rsid w:val="00DF5827"/>
    <w:rsid w:val="00DF7BB4"/>
    <w:rsid w:val="00E45C6F"/>
    <w:rsid w:val="00E900D4"/>
    <w:rsid w:val="00F04A85"/>
    <w:rsid w:val="00F307F5"/>
    <w:rsid w:val="00F6287C"/>
    <w:rsid w:val="044028EA"/>
    <w:rsid w:val="044F9529"/>
    <w:rsid w:val="05C762C0"/>
    <w:rsid w:val="07211F7C"/>
    <w:rsid w:val="08A32A72"/>
    <w:rsid w:val="08FB5D68"/>
    <w:rsid w:val="0FFC1A6C"/>
    <w:rsid w:val="11C0A983"/>
    <w:rsid w:val="12727E10"/>
    <w:rsid w:val="15299548"/>
    <w:rsid w:val="15943F11"/>
    <w:rsid w:val="1626CF21"/>
    <w:rsid w:val="166F8D49"/>
    <w:rsid w:val="173EC4F5"/>
    <w:rsid w:val="1878EC4D"/>
    <w:rsid w:val="1ADF0779"/>
    <w:rsid w:val="1BE1BE62"/>
    <w:rsid w:val="1C5F5298"/>
    <w:rsid w:val="1E58175C"/>
    <w:rsid w:val="1F234D33"/>
    <w:rsid w:val="201D4E7A"/>
    <w:rsid w:val="2257BB30"/>
    <w:rsid w:val="24FE1661"/>
    <w:rsid w:val="26A07E1A"/>
    <w:rsid w:val="281EDED4"/>
    <w:rsid w:val="28997B45"/>
    <w:rsid w:val="29A4F605"/>
    <w:rsid w:val="2A31057E"/>
    <w:rsid w:val="2A6345C7"/>
    <w:rsid w:val="2B071A38"/>
    <w:rsid w:val="2E7B98C9"/>
    <w:rsid w:val="2ECB5951"/>
    <w:rsid w:val="2F5D395C"/>
    <w:rsid w:val="2FDB1401"/>
    <w:rsid w:val="2FFF3035"/>
    <w:rsid w:val="32626817"/>
    <w:rsid w:val="32D574E0"/>
    <w:rsid w:val="336EB104"/>
    <w:rsid w:val="33BD3768"/>
    <w:rsid w:val="3531CDD6"/>
    <w:rsid w:val="3722CF7F"/>
    <w:rsid w:val="381B17EA"/>
    <w:rsid w:val="38565611"/>
    <w:rsid w:val="386F82CE"/>
    <w:rsid w:val="3A1CB6C0"/>
    <w:rsid w:val="3A25FACA"/>
    <w:rsid w:val="3A6C67B2"/>
    <w:rsid w:val="3AD35860"/>
    <w:rsid w:val="3B11BA0F"/>
    <w:rsid w:val="3C071E1D"/>
    <w:rsid w:val="3DB82278"/>
    <w:rsid w:val="3FA4F625"/>
    <w:rsid w:val="41B8E0F3"/>
    <w:rsid w:val="42DFA5E5"/>
    <w:rsid w:val="435286C8"/>
    <w:rsid w:val="44620A05"/>
    <w:rsid w:val="44C304A6"/>
    <w:rsid w:val="482B62E3"/>
    <w:rsid w:val="4900963C"/>
    <w:rsid w:val="4A640745"/>
    <w:rsid w:val="4A8E55F7"/>
    <w:rsid w:val="4ACB84F5"/>
    <w:rsid w:val="4B9CAAFC"/>
    <w:rsid w:val="4C0C326C"/>
    <w:rsid w:val="4DD633C8"/>
    <w:rsid w:val="4F86662C"/>
    <w:rsid w:val="5112CAA0"/>
    <w:rsid w:val="5120D4CE"/>
    <w:rsid w:val="5488A5D3"/>
    <w:rsid w:val="55485DD9"/>
    <w:rsid w:val="57140445"/>
    <w:rsid w:val="57159763"/>
    <w:rsid w:val="5721C9B9"/>
    <w:rsid w:val="58C56B9D"/>
    <w:rsid w:val="597FBB94"/>
    <w:rsid w:val="5C283F5F"/>
    <w:rsid w:val="5DC04421"/>
    <w:rsid w:val="5E9ADEB7"/>
    <w:rsid w:val="5F8F7360"/>
    <w:rsid w:val="5FC5F3C2"/>
    <w:rsid w:val="5FD58F02"/>
    <w:rsid w:val="61C1B969"/>
    <w:rsid w:val="625AD804"/>
    <w:rsid w:val="664914F2"/>
    <w:rsid w:val="670324DC"/>
    <w:rsid w:val="674A0D8E"/>
    <w:rsid w:val="6762FEFD"/>
    <w:rsid w:val="69B4EE01"/>
    <w:rsid w:val="6A2ABF67"/>
    <w:rsid w:val="6C0061BB"/>
    <w:rsid w:val="6D6E02B0"/>
    <w:rsid w:val="6E761DB0"/>
    <w:rsid w:val="70C64D62"/>
    <w:rsid w:val="713CA71B"/>
    <w:rsid w:val="76A0FF5E"/>
    <w:rsid w:val="784A9076"/>
    <w:rsid w:val="7A1F9028"/>
    <w:rsid w:val="7B20306F"/>
    <w:rsid w:val="7B3E4E52"/>
    <w:rsid w:val="7B8AD0D5"/>
    <w:rsid w:val="7C6F56DF"/>
    <w:rsid w:val="7D0AB39D"/>
    <w:rsid w:val="7E5386FB"/>
    <w:rsid w:val="7EC1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8B6F1-F8C2-4884-A45C-88B984B13323}"/>
  <w14:docId w14:val="17ACA8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B3A6F"/>
    <w:rPr>
      <w:color w:val="0000FF"/>
      <w:u w:val="single"/>
    </w:rPr>
  </w:style>
  <w:style w:type="paragraph" w:styleId="BalloonText">
    <w:name w:val="Balloon Text"/>
    <w:basedOn w:val="Normal"/>
    <w:link w:val="BalloonTextChar"/>
    <w:uiPriority w:val="99"/>
    <w:semiHidden/>
    <w:unhideWhenUsed/>
    <w:rsid w:val="00BF6C6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6C63"/>
    <w:rPr>
      <w:rFonts w:ascii="Segoe UI" w:hAnsi="Segoe UI" w:cs="Segoe UI"/>
      <w:sz w:val="18"/>
      <w:szCs w:val="18"/>
    </w:rPr>
  </w:style>
  <w:style w:type="paragraph" w:styleId="ListParagraph">
    <w:name w:val="List Paragraph"/>
    <w:basedOn w:val="Normal"/>
    <w:uiPriority w:val="34"/>
    <w:qFormat/>
    <w:rsid w:val="00E900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numbering" Target="/word/numbering.xml" Id="Rb1b63c72127b4ebb" /><Relationship Type="http://schemas.openxmlformats.org/officeDocument/2006/relationships/hyperlink" Target="mailto:abhumphreys@tcss.net" TargetMode="External" Id="Rdd13dfd3648c4f59" /><Relationship Type="http://schemas.openxmlformats.org/officeDocument/2006/relationships/image" Target="/media/image3.png" Id="R4ab01a0345d24cb2" /><Relationship Type="http://schemas.openxmlformats.org/officeDocument/2006/relationships/image" Target="/media/image.jpg" Id="Ree92e666502349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57D88-E169-470F-A2E8-AF1E680F75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Humphreys</dc:creator>
  <keywords/>
  <dc:description/>
  <lastModifiedBy>Anna Humphreys</lastModifiedBy>
  <revision>6</revision>
  <lastPrinted>2017-08-08T18:40:00.0000000Z</lastPrinted>
  <dcterms:created xsi:type="dcterms:W3CDTF">2017-08-08T21:07:00.0000000Z</dcterms:created>
  <dcterms:modified xsi:type="dcterms:W3CDTF">2020-08-24T20:28:53.4081219Z</dcterms:modified>
</coreProperties>
</file>